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 xml:space="preserve">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 xml:space="preserve">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AB5539">
        <w:rPr>
          <w:rFonts w:ascii="Arial" w:hAnsi="Arial" w:cs="Arial"/>
          <w:sz w:val="18"/>
          <w:szCs w:val="18"/>
        </w:rPr>
        <w:t>apasivar</w:t>
      </w:r>
      <w:proofErr w:type="spellEnd"/>
      <w:r w:rsidRPr="00AB5539">
        <w:rPr>
          <w:rFonts w:ascii="Arial" w:hAnsi="Arial" w:cs="Arial"/>
          <w:sz w:val="18"/>
          <w:szCs w:val="18"/>
        </w:rPr>
        <w:t xml:space="preserve">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w:t>
            </w:r>
            <w:proofErr w:type="spellStart"/>
            <w:r>
              <w:rPr>
                <w:rFonts w:ascii="Arial" w:hAnsi="Arial" w:cs="Arial"/>
                <w:lang w:val="es-ES"/>
              </w:rPr>
              <w:t>asi</w:t>
            </w:r>
            <w:proofErr w:type="spellEnd"/>
            <w:r>
              <w:rPr>
                <w:rFonts w:ascii="Arial" w:hAnsi="Arial" w:cs="Arial"/>
                <w:lang w:val="es-ES"/>
              </w:rPr>
              <w:t xml:space="preserve">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bookmarkStart w:id="0" w:name="_GoBack"/>
      <w:bookmarkEnd w:id="0"/>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w:t>
            </w:r>
            <w:proofErr w:type="spellStart"/>
            <w:r w:rsidRPr="000C47A6">
              <w:rPr>
                <w:rFonts w:ascii="Calibri" w:hAnsi="Calibri"/>
                <w:color w:val="000000"/>
                <w:sz w:val="12"/>
                <w:szCs w:val="12"/>
              </w:rPr>
              <w:t>míminas</w:t>
            </w:r>
            <w:proofErr w:type="spellEnd"/>
            <w:r w:rsidRPr="000C47A6">
              <w:rPr>
                <w:rFonts w:ascii="Calibri" w:hAnsi="Calibri"/>
                <w:color w:val="000000"/>
                <w:sz w:val="12"/>
                <w:szCs w:val="12"/>
              </w:rPr>
              <w:t>)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Dias</w:t>
            </w:r>
            <w:proofErr w:type="spellEnd"/>
            <w:r w:rsidRPr="000C47A6">
              <w:rPr>
                <w:rFonts w:ascii="Calibri" w:hAnsi="Calibri"/>
                <w:color w:val="000000"/>
                <w:sz w:val="12"/>
                <w:szCs w:val="12"/>
              </w:rPr>
              <w:t xml:space="preserve"> Realmente Pagados (</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roofErr w:type="spellStart"/>
            <w:r w:rsidRPr="000C47A6">
              <w:rPr>
                <w:rFonts w:ascii="Calibri" w:hAnsi="Calibri"/>
                <w:color w:val="000000"/>
                <w:sz w:val="12"/>
                <w:szCs w:val="12"/>
                <w:lang w:val="en-US"/>
              </w:rPr>
              <w:t>Domingos</w:t>
            </w:r>
            <w:proofErr w:type="spellEnd"/>
            <w:r w:rsidRPr="000C47A6">
              <w:rPr>
                <w:rFonts w:ascii="Calibri" w:hAnsi="Calibri"/>
                <w:color w:val="000000"/>
                <w:sz w:val="12"/>
                <w:szCs w:val="12"/>
                <w:lang w:val="en-US"/>
              </w:rPr>
              <w:t xml:space="preserve">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w:t>
            </w:r>
            <w:proofErr w:type="spellStart"/>
            <w:r w:rsidR="00710450" w:rsidRPr="000C47A6">
              <w:rPr>
                <w:rFonts w:ascii="Calibri" w:hAnsi="Calibri"/>
                <w:color w:val="000000"/>
                <w:sz w:val="12"/>
                <w:szCs w:val="12"/>
              </w:rPr>
              <w:t>trab</w:t>
            </w:r>
            <w:proofErr w:type="spellEnd"/>
            <w:r w:rsidR="00710450" w:rsidRPr="000C47A6">
              <w:rPr>
                <w:rFonts w:ascii="Calibri" w:hAnsi="Calibri"/>
                <w:color w:val="000000"/>
                <w:sz w:val="12"/>
                <w:szCs w:val="12"/>
              </w:rPr>
              <w:t>/año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106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w:t>
            </w:r>
            <w:proofErr w:type="spellStart"/>
            <w:r w:rsidRPr="000C47A6">
              <w:rPr>
                <w:rFonts w:ascii="Calibri" w:hAnsi="Calibri"/>
                <w:color w:val="000000"/>
                <w:sz w:val="12"/>
                <w:szCs w:val="12"/>
              </w:rPr>
              <w:t>imss</w:t>
            </w:r>
            <w:proofErr w:type="spellEnd"/>
            <w:r w:rsidRPr="000C47A6">
              <w:rPr>
                <w:rFonts w:ascii="Calibri" w:hAnsi="Calibri"/>
                <w:color w:val="000000"/>
                <w:sz w:val="12"/>
                <w:szCs w:val="12"/>
              </w:rPr>
              <w:t xml:space="preserve">)=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234A2"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w:t>
            </w:r>
            <w:proofErr w:type="spellStart"/>
            <w:r w:rsidRPr="000C47A6">
              <w:rPr>
                <w:rFonts w:ascii="Calibri" w:hAnsi="Calibri"/>
                <w:color w:val="000000"/>
                <w:sz w:val="12"/>
                <w:szCs w:val="12"/>
                <w:lang w:val="en-US"/>
              </w:rPr>
              <w:t>fracc</w:t>
            </w:r>
            <w:proofErr w:type="spellEnd"/>
            <w:r w:rsidRPr="000C47A6">
              <w:rPr>
                <w:rFonts w:ascii="Calibri" w:hAnsi="Calibri"/>
                <w:color w:val="000000"/>
                <w:sz w:val="12"/>
                <w:szCs w:val="12"/>
                <w:lang w:val="en-US"/>
              </w:rPr>
              <w:t xml:space="preserve">.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xml:space="preserve">.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w:t>
            </w: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 xml:space="preserve">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xml:space="preserve">% del cargo por el   Impuesto Sobre </w:t>
            </w:r>
            <w:r w:rsidRPr="00037805">
              <w:rPr>
                <w:rFonts w:ascii="Arial" w:hAnsi="Arial" w:cs="Arial"/>
                <w:bCs/>
                <w:sz w:val="16"/>
                <w:szCs w:val="16"/>
              </w:rPr>
              <w:lastRenderedPageBreak/>
              <w:t>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lastRenderedPageBreak/>
              <w:t>IM</w:t>
            </w:r>
            <w:r w:rsidRPr="00037805">
              <w:rPr>
                <w:rFonts w:cs="Arial"/>
                <w:bCs/>
                <w:sz w:val="16"/>
                <w:szCs w:val="16"/>
                <w:lang w:val="es-ES" w:eastAsia="es-ES"/>
              </w:rPr>
              <w:t>ISERAP /</w:t>
            </w:r>
            <w:r w:rsidRPr="00037805">
              <w:rPr>
                <w:rFonts w:cs="Arial"/>
                <w:bCs/>
                <w:sz w:val="16"/>
                <w:szCs w:val="16"/>
              </w:rPr>
              <w:t xml:space="preserve">  </w:t>
            </w:r>
            <w:r w:rsidRPr="00037805">
              <w:rPr>
                <w:rFonts w:cs="Arial"/>
                <w:bCs/>
                <w:sz w:val="16"/>
                <w:szCs w:val="16"/>
              </w:rPr>
              <w:lastRenderedPageBreak/>
              <w:t>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lastRenderedPageBreak/>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Vpe</w:t>
            </w:r>
            <w:proofErr w:type="spellEnd"/>
            <w:r w:rsidRPr="00E95EDC">
              <w:rPr>
                <w:rFonts w:ascii="Arial" w:hAnsi="Arial" w:cs="Arial"/>
                <w:b/>
                <w:i/>
                <w:color w:val="000000"/>
                <w:sz w:val="19"/>
                <w:szCs w:val="19"/>
              </w:rPr>
              <w:t>)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w:t>
            </w:r>
            <w:proofErr w:type="spellStart"/>
            <w:r w:rsidRPr="00E95EDC">
              <w:rPr>
                <w:rFonts w:ascii="Arial" w:hAnsi="Arial" w:cs="Arial"/>
                <w:color w:val="000000"/>
                <w:sz w:val="19"/>
                <w:szCs w:val="19"/>
              </w:rPr>
              <w:t>Vpe</w:t>
            </w:r>
            <w:proofErr w:type="spellEnd"/>
            <w:r w:rsidRPr="00E95EDC">
              <w:rPr>
                <w:rFonts w:ascii="Arial" w:hAnsi="Arial" w:cs="Arial"/>
                <w:color w:val="000000"/>
                <w:sz w:val="19"/>
                <w:szCs w:val="19"/>
              </w:rPr>
              <w:t xml:space="preserv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Vr</w:t>
            </w:r>
            <w:proofErr w:type="spellEnd"/>
            <w:r w:rsidRPr="00E95EDC">
              <w:rPr>
                <w:rFonts w:ascii="Arial" w:hAnsi="Arial" w:cs="Arial"/>
                <w:b/>
                <w:i/>
                <w:color w:val="000000"/>
                <w:sz w:val="19"/>
                <w:szCs w:val="19"/>
              </w:rPr>
              <w:t>)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w:t>
            </w:r>
            <w:proofErr w:type="spellStart"/>
            <w:r w:rsidRPr="00E95EDC">
              <w:rPr>
                <w:rFonts w:ascii="Arial" w:hAnsi="Arial" w:cs="Arial"/>
                <w:b/>
                <w:i/>
                <w:color w:val="000000"/>
                <w:sz w:val="19"/>
                <w:szCs w:val="19"/>
              </w:rPr>
              <w:t>Vd</w:t>
            </w:r>
            <w:proofErr w:type="spellEnd"/>
            <w:r w:rsidRPr="00E95EDC">
              <w:rPr>
                <w:rFonts w:ascii="Arial" w:hAnsi="Arial" w:cs="Arial"/>
                <w:b/>
                <w:i/>
                <w:color w:val="000000"/>
                <w:sz w:val="19"/>
                <w:szCs w:val="19"/>
              </w:rPr>
              <w:t>)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w:t>
            </w:r>
            <w:proofErr w:type="spellStart"/>
            <w:r w:rsidRPr="00E95EDC">
              <w:rPr>
                <w:rFonts w:ascii="Arial" w:hAnsi="Arial" w:cs="Arial"/>
                <w:color w:val="000000"/>
                <w:sz w:val="19"/>
                <w:szCs w:val="19"/>
              </w:rPr>
              <w:t>Vr</w:t>
            </w:r>
            <w:proofErr w:type="spellEnd"/>
            <w:r w:rsidRPr="00E95EDC">
              <w:rPr>
                <w:rFonts w:ascii="Arial" w:hAnsi="Arial" w:cs="Arial"/>
                <w:color w:val="000000"/>
                <w:sz w:val="19"/>
                <w:szCs w:val="19"/>
              </w:rPr>
              <w:t>)</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Hvpe</w:t>
            </w:r>
            <w:proofErr w:type="spellEnd"/>
            <w:r w:rsidRPr="00E95EDC">
              <w:rPr>
                <w:rFonts w:ascii="Arial" w:hAnsi="Arial" w:cs="Arial"/>
                <w:b/>
                <w:i/>
                <w:color w:val="000000"/>
                <w:sz w:val="19"/>
                <w:szCs w:val="19"/>
              </w:rPr>
              <w:t>)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DE VIDA ÚTIL DE LAS PIEZAS ESPECIALES, CONSIDERANDO EL PROMEDIO DE LAS CONDICIONES DE TRABAJO </w:t>
            </w:r>
            <w:r w:rsidRPr="00E95EDC">
              <w:rPr>
                <w:rFonts w:ascii="Arial" w:hAnsi="Arial" w:cs="Arial"/>
                <w:color w:val="000000"/>
                <w:sz w:val="19"/>
                <w:szCs w:val="19"/>
              </w:rPr>
              <w:lastRenderedPageBreak/>
              <w:t>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 xml:space="preserve">LA FORMULA </w:t>
              </w:r>
              <w:r w:rsidRPr="00E95EDC">
                <w:rPr>
                  <w:rFonts w:ascii="Arial" w:hAnsi="Arial" w:cs="Arial"/>
                  <w:color w:val="000000"/>
                  <w:sz w:val="19"/>
                  <w:szCs w:val="19"/>
                </w:rPr>
                <w:lastRenderedPageBreak/>
                <w:t>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lastRenderedPageBreak/>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Vpe</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Vr</w:t>
            </w:r>
            <w:proofErr w:type="spellEnd"/>
            <w:r w:rsidRPr="00E74EF9">
              <w:rPr>
                <w:rFonts w:ascii="Arial" w:hAnsi="Arial"/>
                <w:b/>
                <w:color w:val="000000"/>
                <w:sz w:val="15"/>
                <w:szCs w:val="15"/>
              </w:rPr>
              <w:t xml:space="preserve">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Vd</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HVpe</w:t>
            </w:r>
            <w:proofErr w:type="spellEnd"/>
            <w:r w:rsidRPr="00E74EF9">
              <w:rPr>
                <w:rFonts w:ascii="Arial" w:hAnsi="Arial"/>
                <w:b/>
                <w:color w:val="000000"/>
                <w:sz w:val="15"/>
                <w:szCs w:val="15"/>
              </w:rPr>
              <w:t xml:space="preserv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w:t>
            </w:r>
            <w:proofErr w:type="spellStart"/>
            <w:r w:rsidRPr="00E74EF9">
              <w:rPr>
                <w:rFonts w:ascii="Arial" w:hAnsi="Arial"/>
                <w:color w:val="000000"/>
                <w:sz w:val="15"/>
                <w:szCs w:val="15"/>
              </w:rPr>
              <w:t>Vr</w:t>
            </w:r>
            <w:proofErr w:type="spellEnd"/>
            <w:r w:rsidRPr="00E74EF9">
              <w:rPr>
                <w:rFonts w:ascii="Arial" w:hAnsi="Arial"/>
                <w:color w:val="000000"/>
                <w:sz w:val="15"/>
                <w:szCs w:val="15"/>
              </w:rPr>
              <w:t>)/Ve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w:t>
            </w:r>
            <w:proofErr w:type="spellStart"/>
            <w:r w:rsidRPr="00E74EF9">
              <w:rPr>
                <w:rFonts w:ascii="Arial" w:hAnsi="Arial"/>
                <w:color w:val="000000"/>
                <w:sz w:val="15"/>
                <w:szCs w:val="15"/>
              </w:rPr>
              <w:t>Va+Vr</w:t>
            </w:r>
            <w:proofErr w:type="spellEnd"/>
            <w:r w:rsidRPr="00E74EF9">
              <w:rPr>
                <w:rFonts w:ascii="Arial" w:hAnsi="Arial"/>
                <w:color w:val="000000"/>
                <w:sz w:val="15"/>
                <w:szCs w:val="15"/>
              </w:rPr>
              <w:t>)i/2Ha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w:t>
            </w:r>
            <w:proofErr w:type="spellStart"/>
            <w:r w:rsidRPr="00E74EF9">
              <w:rPr>
                <w:rFonts w:ascii="Arial" w:hAnsi="Arial"/>
                <w:color w:val="000000"/>
                <w:sz w:val="15"/>
                <w:szCs w:val="15"/>
              </w:rPr>
              <w:t>Va+Vr</w:t>
            </w:r>
            <w:proofErr w:type="spellEnd"/>
            <w:r w:rsidRPr="00E74EF9">
              <w:rPr>
                <w:rFonts w:ascii="Arial" w:hAnsi="Arial"/>
                <w:color w:val="000000"/>
                <w:sz w:val="15"/>
                <w:szCs w:val="15"/>
              </w:rPr>
              <w:t>)s/2Ha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w:t>
            </w:r>
            <w:proofErr w:type="spellStart"/>
            <w:r w:rsidRPr="00E74EF9">
              <w:rPr>
                <w:rFonts w:ascii="Arial" w:hAnsi="Arial"/>
                <w:color w:val="000000"/>
                <w:sz w:val="15"/>
                <w:szCs w:val="15"/>
              </w:rPr>
              <w:t>HVpe</w:t>
            </w:r>
            <w:proofErr w:type="spellEnd"/>
            <w:r w:rsidRPr="00E74EF9">
              <w:rPr>
                <w:rFonts w:ascii="Arial" w:hAnsi="Arial"/>
                <w:color w:val="000000"/>
                <w:sz w:val="15"/>
                <w:szCs w:val="15"/>
              </w:rPr>
              <w:t>)</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 xml:space="preserve">el Personal directivo, Personal técnico y </w:t>
      </w:r>
      <w:r w:rsidRPr="00F8712F">
        <w:rPr>
          <w:rFonts w:ascii="Arial" w:hAnsi="Arial" w:cs="Arial"/>
        </w:rPr>
        <w:lastRenderedPageBreak/>
        <w:t>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proofErr w:type="spellStart"/>
            <w:r w:rsidRPr="00BA2C67">
              <w:rPr>
                <w:rFonts w:ascii="Arial" w:hAnsi="Arial" w:cs="Arial"/>
                <w:b/>
                <w:bCs/>
                <w:sz w:val="14"/>
                <w:szCs w:val="14"/>
                <w:lang w:val="es-ES"/>
              </w:rPr>
              <w:lastRenderedPageBreak/>
              <w:t>Iv</w:t>
            </w:r>
            <w:proofErr w:type="spellEnd"/>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proofErr w:type="spellStart"/>
            <w:r w:rsidRPr="00DA7F16">
              <w:rPr>
                <w:rFonts w:ascii="Arial" w:hAnsi="Arial" w:cs="Arial"/>
                <w:b/>
                <w:bCs/>
                <w:sz w:val="14"/>
                <w:szCs w:val="14"/>
                <w:lang w:val="es-ES"/>
              </w:rPr>
              <w:t>Iv</w:t>
            </w:r>
            <w:proofErr w:type="spellEnd"/>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proofErr w:type="spellStart"/>
      <w:r w:rsidR="00722F7B" w:rsidRPr="00D67504">
        <w:rPr>
          <w:rFonts w:ascii="Arial" w:hAnsi="Arial" w:cs="Arial"/>
          <w:color w:val="000000"/>
          <w:sz w:val="24"/>
          <w:szCs w:val="24"/>
        </w:rPr>
        <w:t>Publica</w:t>
      </w:r>
      <w:proofErr w:type="spellEnd"/>
      <w:r w:rsidR="00722F7B" w:rsidRPr="00D67504">
        <w:rPr>
          <w:rFonts w:ascii="Arial" w:hAnsi="Arial" w:cs="Arial"/>
          <w:color w:val="000000"/>
          <w:sz w:val="24"/>
          <w:szCs w:val="24"/>
        </w:rPr>
        <w:t xml:space="preserve">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F8013E"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w:t>
      </w:r>
      <w:r w:rsidRPr="00E95EDC">
        <w:rPr>
          <w:rFonts w:ascii="Arial" w:hAnsi="Arial" w:cs="Arial"/>
          <w:b/>
          <w:color w:val="000000"/>
          <w:sz w:val="54"/>
          <w:szCs w:val="54"/>
        </w:rPr>
        <w:lastRenderedPageBreak/>
        <w:t>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lastRenderedPageBreak/>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 xml:space="preserve">eberán integrar, programa de erogaciones de la ejecución general de los </w:t>
            </w:r>
            <w:r w:rsidRPr="0064597A">
              <w:rPr>
                <w:rFonts w:ascii="Arial" w:hAnsi="Arial" w:cs="Arial"/>
                <w:sz w:val="24"/>
                <w:szCs w:val="24"/>
                <w:lang w:val="es-ES"/>
              </w:rPr>
              <w:lastRenderedPageBreak/>
              <w:t>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lastRenderedPageBreak/>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lastRenderedPageBreak/>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lastRenderedPageBreak/>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5FD" w:rsidRDefault="00A045FD">
      <w:r>
        <w:separator/>
      </w:r>
    </w:p>
  </w:endnote>
  <w:endnote w:type="continuationSeparator" w:id="0">
    <w:p w:rsidR="00A045FD" w:rsidRDefault="00A04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jc w:val="right"/>
      <w:rPr>
        <w:b/>
        <w:sz w:val="19"/>
        <w:szCs w:val="19"/>
      </w:rPr>
    </w:pPr>
  </w:p>
  <w:p w:rsidR="00962F46" w:rsidRPr="00E74EF9" w:rsidRDefault="00962F46">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rPr>
        <w:sz w:val="19"/>
        <w:szCs w:val="19"/>
      </w:rPr>
    </w:pPr>
  </w:p>
  <w:p w:rsidR="00962F46" w:rsidRPr="00E74EF9" w:rsidRDefault="00962F46">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5FD" w:rsidRDefault="00A045FD">
      <w:r>
        <w:separator/>
      </w:r>
    </w:p>
  </w:footnote>
  <w:footnote w:type="continuationSeparator" w:id="0">
    <w:p w:rsidR="00A045FD" w:rsidRDefault="00A04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Default="00962F46">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962F46" w:rsidRPr="002D6D72" w:rsidRDefault="002D6D72" w:rsidP="002D6D72">
    <w:pPr>
      <w:pStyle w:val="Encabezado"/>
      <w:jc w:val="right"/>
      <w:rPr>
        <w:sz w:val="28"/>
        <w:szCs w:val="28"/>
      </w:rPr>
    </w:pPr>
    <w:r w:rsidRPr="002D6D72">
      <w:rPr>
        <w:rFonts w:ascii="Arial Narrow" w:hAnsi="Arial Narrow"/>
        <w:b/>
        <w:sz w:val="28"/>
        <w:szCs w:val="28"/>
        <w:lang w:val="es-MX"/>
      </w:rPr>
      <w:t>No.  LP-CMOP-EDO-1</w:t>
    </w:r>
    <w:r w:rsidR="009234A2">
      <w:rPr>
        <w:rFonts w:ascii="Arial Narrow" w:hAnsi="Arial Narrow"/>
        <w:b/>
        <w:sz w:val="28"/>
        <w:szCs w:val="28"/>
        <w:lang w:val="es-MX"/>
      </w:rPr>
      <w:t>5</w:t>
    </w:r>
    <w:r w:rsidR="00BC4CA0">
      <w:rPr>
        <w:rFonts w:ascii="Arial Narrow" w:hAnsi="Arial Narrow"/>
        <w:b/>
        <w:sz w:val="28"/>
        <w:szCs w:val="28"/>
        <w:lang w:val="es-MX"/>
      </w:rPr>
      <w:t>1</w:t>
    </w:r>
    <w:r w:rsidRPr="002D6D72">
      <w:rPr>
        <w:rFonts w:ascii="Arial Narrow" w:hAnsi="Arial Narrow"/>
        <w:b/>
        <w:sz w:val="28"/>
        <w:szCs w:val="28"/>
        <w:lang w:val="es-MX"/>
      </w:rPr>
      <w:t>/2013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431" w:rsidRPr="00A62630" w:rsidRDefault="00962F46" w:rsidP="00756431">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756431" w:rsidRPr="00756431">
      <w:rPr>
        <w:rFonts w:ascii="Arial Narrow" w:hAnsi="Arial Narrow"/>
        <w:b/>
        <w:sz w:val="28"/>
        <w:szCs w:val="28"/>
        <w:lang w:val="es-MX"/>
      </w:rPr>
      <w:t xml:space="preserve"> </w:t>
    </w:r>
    <w:r w:rsidR="00A62630" w:rsidRPr="00A62630">
      <w:rPr>
        <w:rFonts w:ascii="Arial Narrow" w:hAnsi="Arial Narrow"/>
        <w:b/>
        <w:sz w:val="28"/>
        <w:szCs w:val="28"/>
        <w:lang w:val="es-MX"/>
      </w:rPr>
      <w:t>No.  LP-CMOP-EDO-1</w:t>
    </w:r>
    <w:r w:rsidR="009234A2">
      <w:rPr>
        <w:rFonts w:ascii="Arial Narrow" w:hAnsi="Arial Narrow"/>
        <w:b/>
        <w:sz w:val="28"/>
        <w:szCs w:val="28"/>
        <w:lang w:val="es-MX"/>
      </w:rPr>
      <w:t>5</w:t>
    </w:r>
    <w:r w:rsidR="00BC4CA0">
      <w:rPr>
        <w:rFonts w:ascii="Arial Narrow" w:hAnsi="Arial Narrow"/>
        <w:b/>
        <w:sz w:val="28"/>
        <w:szCs w:val="28"/>
        <w:lang w:val="es-MX"/>
      </w:rPr>
      <w:t>1</w:t>
    </w:r>
    <w:r w:rsidR="00A62630" w:rsidRPr="00A62630">
      <w:rPr>
        <w:rFonts w:ascii="Arial Narrow" w:hAnsi="Arial Narrow"/>
        <w:b/>
        <w:sz w:val="28"/>
        <w:szCs w:val="28"/>
        <w:lang w:val="es-MX"/>
      </w:rPr>
      <w:t>/2013</w:t>
    </w:r>
  </w:p>
  <w:p w:rsidR="007007F6" w:rsidRPr="007007F6" w:rsidRDefault="007007F6" w:rsidP="007007F6">
    <w:pPr>
      <w:pStyle w:val="Encabezado"/>
      <w:tabs>
        <w:tab w:val="clear" w:pos="4419"/>
        <w:tab w:val="clear" w:pos="8838"/>
        <w:tab w:val="right" w:pos="9072"/>
      </w:tabs>
      <w:jc w:val="right"/>
      <w:rPr>
        <w:rFonts w:ascii="Arial Narrow" w:hAnsi="Arial Narrow"/>
        <w:b/>
        <w:sz w:val="28"/>
        <w:szCs w:val="28"/>
        <w:lang w:val="es-MX"/>
      </w:rPr>
    </w:pPr>
  </w:p>
  <w:p w:rsidR="00962F46" w:rsidRPr="004C2E41" w:rsidRDefault="00962F46" w:rsidP="00EA05B4">
    <w:pPr>
      <w:pStyle w:val="Encabezado"/>
      <w:jc w:val="right"/>
      <w:rPr>
        <w:sz w:val="28"/>
        <w:szCs w:val="28"/>
      </w:rPr>
    </w:pPr>
  </w:p>
  <w:p w:rsidR="00962F46" w:rsidRPr="00E74EF9" w:rsidRDefault="00962F46" w:rsidP="00BF7D95">
    <w:pPr>
      <w:pStyle w:val="Encabezado"/>
      <w:jc w:val="right"/>
      <w:rPr>
        <w:b/>
        <w:sz w:val="27"/>
        <w:szCs w:val="27"/>
      </w:rPr>
    </w:pPr>
  </w:p>
  <w:p w:rsidR="00962F46" w:rsidRDefault="00962F46" w:rsidP="00BF7D95">
    <w:pPr>
      <w:pStyle w:val="Encabezado"/>
      <w:jc w:val="right"/>
      <w:rPr>
        <w:sz w:val="19"/>
        <w:szCs w:val="19"/>
      </w:rPr>
    </w:pPr>
  </w:p>
  <w:p w:rsidR="00962F46" w:rsidRPr="00E74EF9" w:rsidRDefault="00962F46" w:rsidP="00BF7D95">
    <w:pPr>
      <w:pStyle w:val="Encabezado"/>
      <w:jc w:val="right"/>
      <w:rPr>
        <w:sz w:val="19"/>
        <w:szCs w:val="19"/>
      </w:rPr>
    </w:pPr>
  </w:p>
  <w:p w:rsidR="00962F46" w:rsidRPr="00E74EF9" w:rsidRDefault="00962F46">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6D72"/>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4EB2"/>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6F5E24"/>
    <w:rsid w:val="007007F6"/>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431"/>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609"/>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4A2"/>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5FD"/>
    <w:rsid w:val="00A04E96"/>
    <w:rsid w:val="00A10D7D"/>
    <w:rsid w:val="00A23BC3"/>
    <w:rsid w:val="00A27213"/>
    <w:rsid w:val="00A312D2"/>
    <w:rsid w:val="00A32143"/>
    <w:rsid w:val="00A35DB2"/>
    <w:rsid w:val="00A41FEB"/>
    <w:rsid w:val="00A42FFA"/>
    <w:rsid w:val="00A510D5"/>
    <w:rsid w:val="00A51D75"/>
    <w:rsid w:val="00A57300"/>
    <w:rsid w:val="00A6263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4CA0"/>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13E"/>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09"/>
    <w:pPr>
      <w:widowControl w:val="0"/>
    </w:pPr>
    <w:rPr>
      <w:lang w:val="es-ES_tradnl" w:eastAsia="es-ES"/>
    </w:rPr>
  </w:style>
  <w:style w:type="paragraph" w:styleId="Ttulo1">
    <w:name w:val="heading 1"/>
    <w:basedOn w:val="Normal"/>
    <w:next w:val="Normal"/>
    <w:qFormat/>
    <w:rsid w:val="00805609"/>
    <w:pPr>
      <w:keepNext/>
      <w:spacing w:before="160" w:after="160"/>
      <w:jc w:val="center"/>
      <w:outlineLvl w:val="0"/>
    </w:pPr>
    <w:rPr>
      <w:b/>
    </w:rPr>
  </w:style>
  <w:style w:type="paragraph" w:styleId="Ttulo2">
    <w:name w:val="heading 2"/>
    <w:basedOn w:val="Normal"/>
    <w:next w:val="Normal"/>
    <w:qFormat/>
    <w:rsid w:val="00805609"/>
    <w:pPr>
      <w:keepNext/>
      <w:spacing w:before="160" w:after="160"/>
      <w:jc w:val="both"/>
      <w:outlineLvl w:val="1"/>
    </w:pPr>
    <w:rPr>
      <w:b/>
      <w:bCs/>
      <w:u w:val="single"/>
    </w:rPr>
  </w:style>
  <w:style w:type="paragraph" w:styleId="Ttulo3">
    <w:name w:val="heading 3"/>
    <w:basedOn w:val="Normal"/>
    <w:next w:val="Normal"/>
    <w:qFormat/>
    <w:rsid w:val="00805609"/>
    <w:pPr>
      <w:keepNext/>
      <w:jc w:val="center"/>
      <w:outlineLvl w:val="2"/>
    </w:pPr>
    <w:rPr>
      <w:b/>
      <w:sz w:val="32"/>
    </w:rPr>
  </w:style>
  <w:style w:type="paragraph" w:styleId="Ttulo4">
    <w:name w:val="heading 4"/>
    <w:basedOn w:val="Normal"/>
    <w:next w:val="Normal"/>
    <w:qFormat/>
    <w:rsid w:val="00805609"/>
    <w:pPr>
      <w:keepNext/>
      <w:jc w:val="center"/>
      <w:outlineLvl w:val="3"/>
    </w:pPr>
    <w:rPr>
      <w:sz w:val="24"/>
    </w:rPr>
  </w:style>
  <w:style w:type="paragraph" w:styleId="Ttulo5">
    <w:name w:val="heading 5"/>
    <w:basedOn w:val="Normal"/>
    <w:next w:val="Normal"/>
    <w:qFormat/>
    <w:rsid w:val="00805609"/>
    <w:pPr>
      <w:keepNext/>
      <w:ind w:left="1418"/>
      <w:jc w:val="both"/>
      <w:outlineLvl w:val="4"/>
    </w:pPr>
    <w:rPr>
      <w:b/>
      <w:bCs/>
      <w:sz w:val="22"/>
    </w:rPr>
  </w:style>
  <w:style w:type="paragraph" w:styleId="Ttulo6">
    <w:name w:val="heading 6"/>
    <w:basedOn w:val="Normal"/>
    <w:next w:val="Normal"/>
    <w:qFormat/>
    <w:rsid w:val="00805609"/>
    <w:pPr>
      <w:keepNext/>
      <w:jc w:val="center"/>
      <w:outlineLvl w:val="5"/>
    </w:pPr>
    <w:rPr>
      <w:b/>
      <w:sz w:val="22"/>
    </w:rPr>
  </w:style>
  <w:style w:type="paragraph" w:styleId="Ttulo7">
    <w:name w:val="heading 7"/>
    <w:basedOn w:val="Normal"/>
    <w:next w:val="Normal"/>
    <w:qFormat/>
    <w:rsid w:val="00805609"/>
    <w:pPr>
      <w:keepNext/>
      <w:jc w:val="center"/>
      <w:outlineLvl w:val="6"/>
    </w:pPr>
    <w:rPr>
      <w:b/>
      <w:sz w:val="36"/>
    </w:rPr>
  </w:style>
  <w:style w:type="paragraph" w:styleId="Ttulo8">
    <w:name w:val="heading 8"/>
    <w:basedOn w:val="Normal"/>
    <w:next w:val="Normal"/>
    <w:qFormat/>
    <w:rsid w:val="00805609"/>
    <w:pPr>
      <w:keepNext/>
      <w:jc w:val="both"/>
      <w:outlineLvl w:val="7"/>
    </w:pPr>
    <w:rPr>
      <w:b/>
      <w:sz w:val="24"/>
    </w:rPr>
  </w:style>
  <w:style w:type="paragraph" w:styleId="Ttulo9">
    <w:name w:val="heading 9"/>
    <w:basedOn w:val="Normal"/>
    <w:next w:val="Normal"/>
    <w:qFormat/>
    <w:rsid w:val="0080560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05609"/>
    <w:pPr>
      <w:tabs>
        <w:tab w:val="center" w:pos="4419"/>
        <w:tab w:val="right" w:pos="8838"/>
      </w:tabs>
    </w:pPr>
  </w:style>
  <w:style w:type="paragraph" w:styleId="Piedepgina">
    <w:name w:val="footer"/>
    <w:basedOn w:val="Normal"/>
    <w:rsid w:val="00805609"/>
    <w:pPr>
      <w:tabs>
        <w:tab w:val="center" w:pos="4419"/>
        <w:tab w:val="right" w:pos="8838"/>
      </w:tabs>
    </w:pPr>
  </w:style>
  <w:style w:type="character" w:styleId="Nmerodepgina">
    <w:name w:val="page number"/>
    <w:basedOn w:val="Fuentedeprrafopredeter"/>
    <w:rsid w:val="00805609"/>
  </w:style>
  <w:style w:type="character" w:styleId="Refdecomentario">
    <w:name w:val="annotation reference"/>
    <w:semiHidden/>
    <w:rsid w:val="00805609"/>
    <w:rPr>
      <w:sz w:val="16"/>
    </w:rPr>
  </w:style>
  <w:style w:type="paragraph" w:styleId="Textocomentario">
    <w:name w:val="annotation text"/>
    <w:basedOn w:val="Normal"/>
    <w:semiHidden/>
    <w:rsid w:val="00805609"/>
  </w:style>
  <w:style w:type="paragraph" w:styleId="Textoindependiente">
    <w:name w:val="Body Text"/>
    <w:basedOn w:val="Normal"/>
    <w:rsid w:val="00805609"/>
    <w:pPr>
      <w:widowControl/>
    </w:pPr>
    <w:rPr>
      <w:b/>
      <w:sz w:val="36"/>
      <w:lang w:val="es-ES"/>
    </w:rPr>
  </w:style>
  <w:style w:type="paragraph" w:styleId="Sangradetextonormal">
    <w:name w:val="Body Text Indent"/>
    <w:basedOn w:val="Normal"/>
    <w:rsid w:val="00805609"/>
    <w:pPr>
      <w:ind w:left="1418"/>
      <w:jc w:val="both"/>
    </w:pPr>
    <w:rPr>
      <w:sz w:val="22"/>
    </w:rPr>
  </w:style>
  <w:style w:type="paragraph" w:styleId="Textoindependiente2">
    <w:name w:val="Body Text 2"/>
    <w:basedOn w:val="Normal"/>
    <w:rsid w:val="00805609"/>
    <w:pPr>
      <w:jc w:val="both"/>
    </w:pPr>
    <w:rPr>
      <w:sz w:val="22"/>
    </w:rPr>
  </w:style>
  <w:style w:type="paragraph" w:styleId="Sangra2detindependiente">
    <w:name w:val="Body Text Indent 2"/>
    <w:basedOn w:val="Normal"/>
    <w:rsid w:val="00805609"/>
    <w:pPr>
      <w:ind w:left="1418"/>
      <w:jc w:val="both"/>
    </w:pPr>
    <w:rPr>
      <w:sz w:val="24"/>
    </w:rPr>
  </w:style>
  <w:style w:type="paragraph" w:styleId="Ttulo">
    <w:name w:val="Title"/>
    <w:basedOn w:val="Normal"/>
    <w:qFormat/>
    <w:rsid w:val="00805609"/>
    <w:pPr>
      <w:jc w:val="center"/>
    </w:pPr>
    <w:rPr>
      <w:rFonts w:ascii="Arial" w:hAnsi="Arial"/>
      <w:b/>
      <w:sz w:val="32"/>
    </w:rPr>
  </w:style>
  <w:style w:type="paragraph" w:styleId="Sangra3detindependiente">
    <w:name w:val="Body Text Indent 3"/>
    <w:basedOn w:val="Normal"/>
    <w:rsid w:val="00805609"/>
    <w:pPr>
      <w:ind w:left="1342"/>
      <w:jc w:val="both"/>
    </w:pPr>
    <w:rPr>
      <w:sz w:val="24"/>
    </w:rPr>
  </w:style>
  <w:style w:type="paragraph" w:styleId="Textoindependiente3">
    <w:name w:val="Body Text 3"/>
    <w:basedOn w:val="Normal"/>
    <w:rsid w:val="00805609"/>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34312-F7F6-44AE-AFDC-83444E242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101</Pages>
  <Words>18919</Words>
  <Characters>111549</Characters>
  <Application>Microsoft Office Word</Application>
  <DocSecurity>0</DocSecurity>
  <Lines>929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2013-12-18T16:27:00Z</dcterms:created>
  <dcterms:modified xsi:type="dcterms:W3CDTF">2013-12-18T16:27:00Z</dcterms:modified>
</cp:coreProperties>
</file>