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66799B" w:rsidRDefault="00F2730B" w:rsidP="001E1625">
      <w:pPr>
        <w:jc w:val="center"/>
        <w:rPr>
          <w:rFonts w:ascii="Arial Narrow" w:hAnsi="Arial Narrow" w:cs="Arial"/>
          <w:b/>
          <w:sz w:val="80"/>
          <w:szCs w:val="80"/>
          <w:lang w:val="es-MX"/>
        </w:rPr>
      </w:pPr>
      <w:r w:rsidRPr="0066799B">
        <w:rPr>
          <w:rFonts w:ascii="Arial Narrow" w:hAnsi="Arial Narrow" w:cs="Arial"/>
          <w:b/>
          <w:sz w:val="80"/>
          <w:szCs w:val="80"/>
        </w:rPr>
        <w:t xml:space="preserve">No. </w:t>
      </w:r>
      <w:r w:rsidR="00772913" w:rsidRPr="0066799B">
        <w:rPr>
          <w:rFonts w:ascii="Arial Narrow" w:hAnsi="Arial Narrow" w:cs="Arial"/>
          <w:b/>
          <w:sz w:val="80"/>
          <w:szCs w:val="80"/>
          <w:lang w:val="es-MX"/>
        </w:rPr>
        <w:t>LP</w:t>
      </w:r>
      <w:r w:rsidR="00C42A67" w:rsidRPr="0066799B">
        <w:rPr>
          <w:rFonts w:ascii="Arial Narrow" w:hAnsi="Arial Narrow" w:cs="Arial"/>
          <w:b/>
          <w:sz w:val="80"/>
          <w:szCs w:val="80"/>
          <w:lang w:val="es-MX"/>
        </w:rPr>
        <w:t>-</w:t>
      </w:r>
      <w:r w:rsidR="00A401E0" w:rsidRPr="0066799B">
        <w:rPr>
          <w:rFonts w:ascii="Arial Narrow" w:hAnsi="Arial Narrow" w:cs="Arial"/>
          <w:b/>
          <w:sz w:val="80"/>
          <w:szCs w:val="80"/>
          <w:lang w:val="es-MX"/>
        </w:rPr>
        <w:t>CMOP</w:t>
      </w:r>
      <w:r w:rsidR="00C42A67" w:rsidRPr="0066799B">
        <w:rPr>
          <w:rFonts w:ascii="Arial Narrow" w:hAnsi="Arial Narrow" w:cs="Arial"/>
          <w:b/>
          <w:sz w:val="80"/>
          <w:szCs w:val="80"/>
          <w:lang w:val="es-MX"/>
        </w:rPr>
        <w:t>-</w:t>
      </w:r>
      <w:r w:rsidR="0066799B" w:rsidRPr="0066799B">
        <w:rPr>
          <w:rFonts w:ascii="Arial Narrow" w:hAnsi="Arial Narrow" w:cs="Arial"/>
          <w:b/>
          <w:sz w:val="80"/>
          <w:szCs w:val="80"/>
          <w:lang w:val="es-MX"/>
        </w:rPr>
        <w:t>PD</w:t>
      </w:r>
      <w:r w:rsidR="007911C5" w:rsidRPr="0066799B">
        <w:rPr>
          <w:rFonts w:ascii="Arial Narrow" w:hAnsi="Arial Narrow" w:cs="Arial"/>
          <w:b/>
          <w:sz w:val="80"/>
          <w:szCs w:val="80"/>
          <w:lang w:val="es-MX"/>
        </w:rPr>
        <w:t>-</w:t>
      </w:r>
      <w:r w:rsidR="00923468" w:rsidRPr="0066799B">
        <w:rPr>
          <w:rFonts w:ascii="Arial Narrow" w:hAnsi="Arial Narrow" w:cs="Arial"/>
          <w:b/>
          <w:sz w:val="80"/>
          <w:szCs w:val="80"/>
          <w:lang w:val="es-MX"/>
        </w:rPr>
        <w:t>0</w:t>
      </w:r>
      <w:r w:rsidR="008F6813">
        <w:rPr>
          <w:rFonts w:ascii="Arial Narrow" w:hAnsi="Arial Narrow" w:cs="Arial"/>
          <w:b/>
          <w:sz w:val="80"/>
          <w:szCs w:val="80"/>
          <w:lang w:val="es-MX"/>
        </w:rPr>
        <w:t>6</w:t>
      </w:r>
      <w:r w:rsidR="00424E28">
        <w:rPr>
          <w:rFonts w:ascii="Arial Narrow" w:hAnsi="Arial Narrow" w:cs="Arial"/>
          <w:b/>
          <w:sz w:val="80"/>
          <w:szCs w:val="80"/>
          <w:lang w:val="es-MX"/>
        </w:rPr>
        <w:t>1</w:t>
      </w:r>
      <w:r w:rsidR="001B0B87" w:rsidRPr="0066799B">
        <w:rPr>
          <w:rFonts w:ascii="Arial Narrow" w:hAnsi="Arial Narrow" w:cs="Arial"/>
          <w:b/>
          <w:sz w:val="80"/>
          <w:szCs w:val="80"/>
          <w:lang w:val="es-MX"/>
        </w:rPr>
        <w:t>/</w:t>
      </w:r>
      <w:r w:rsidR="004925C6" w:rsidRPr="0066799B">
        <w:rPr>
          <w:rFonts w:ascii="Arial Narrow" w:hAnsi="Arial Narrow" w:cs="Arial"/>
          <w:b/>
          <w:sz w:val="80"/>
          <w:szCs w:val="80"/>
          <w:lang w:val="es-MX"/>
        </w:rPr>
        <w:t>20</w:t>
      </w:r>
      <w:r w:rsidR="00502C57" w:rsidRPr="0066799B">
        <w:rPr>
          <w:rFonts w:ascii="Arial Narrow" w:hAnsi="Arial Narrow" w:cs="Arial"/>
          <w:b/>
          <w:sz w:val="80"/>
          <w:szCs w:val="80"/>
          <w:lang w:val="es-MX"/>
        </w:rPr>
        <w:t>1</w:t>
      </w:r>
      <w:r w:rsidR="006E1896" w:rsidRPr="0066799B">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951D36" w:rsidRPr="00424E28" w:rsidRDefault="00FC61BA" w:rsidP="00E549CC">
      <w:pPr>
        <w:pStyle w:val="Textoindependiente2"/>
        <w:rPr>
          <w:rFonts w:ascii="Arial Narrow" w:hAnsi="Arial Narrow"/>
          <w:sz w:val="26"/>
          <w:szCs w:val="26"/>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FC6A13">
        <w:rPr>
          <w:rFonts w:ascii="Arial Narrow" w:hAnsi="Arial Narrow" w:cs="Arial"/>
          <w:color w:val="000000" w:themeColor="text1"/>
          <w:sz w:val="26"/>
          <w:szCs w:val="26"/>
        </w:rPr>
        <w:t xml:space="preserve"> </w:t>
      </w:r>
      <w:r w:rsidR="00CD673C" w:rsidRPr="0066799B">
        <w:rPr>
          <w:rFonts w:ascii="Arial Narrow" w:hAnsi="Arial Narrow" w:cs="Arial"/>
          <w:b/>
          <w:color w:val="000000" w:themeColor="text1"/>
          <w:sz w:val="26"/>
          <w:szCs w:val="26"/>
        </w:rPr>
        <w:t>Recursos</w:t>
      </w:r>
      <w:r w:rsidR="00FC6A13" w:rsidRPr="0066799B">
        <w:rPr>
          <w:rFonts w:ascii="Arial Narrow" w:hAnsi="Arial Narrow" w:cs="Arial"/>
          <w:b/>
          <w:color w:val="000000" w:themeColor="text1"/>
          <w:sz w:val="26"/>
          <w:szCs w:val="26"/>
        </w:rPr>
        <w:t xml:space="preserve"> </w:t>
      </w:r>
      <w:r w:rsidR="0066799B">
        <w:rPr>
          <w:rFonts w:ascii="Arial Narrow" w:hAnsi="Arial Narrow" w:cs="Arial"/>
          <w:b/>
          <w:color w:val="000000" w:themeColor="text1"/>
          <w:sz w:val="26"/>
          <w:szCs w:val="26"/>
        </w:rPr>
        <w:t xml:space="preserve">Propios </w:t>
      </w:r>
      <w:r w:rsidR="00CD673C" w:rsidRPr="005A2FC4">
        <w:rPr>
          <w:rFonts w:ascii="Arial Narrow" w:hAnsi="Arial Narrow"/>
          <w:b/>
          <w:color w:val="000000" w:themeColor="text1"/>
          <w:sz w:val="26"/>
          <w:szCs w:val="26"/>
        </w:rPr>
        <w:t>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w:t>
      </w:r>
      <w:r w:rsidR="005A2FC4" w:rsidRPr="00424E28">
        <w:rPr>
          <w:rFonts w:ascii="Arial Narrow" w:hAnsi="Arial Narrow"/>
          <w:color w:val="000000" w:themeColor="text1"/>
          <w:sz w:val="26"/>
          <w:szCs w:val="26"/>
        </w:rPr>
        <w:t>la</w:t>
      </w:r>
      <w:r w:rsidR="008F6813" w:rsidRPr="00424E28">
        <w:rPr>
          <w:rFonts w:ascii="Arial Narrow" w:hAnsi="Arial Narrow"/>
          <w:color w:val="000000" w:themeColor="text1"/>
          <w:sz w:val="26"/>
          <w:szCs w:val="26"/>
        </w:rPr>
        <w:t xml:space="preserve"> </w:t>
      </w:r>
      <w:r w:rsidR="00424E28" w:rsidRPr="00424E28">
        <w:rPr>
          <w:rFonts w:ascii="Arial Narrow" w:hAnsi="Arial Narrow"/>
          <w:sz w:val="26"/>
          <w:szCs w:val="26"/>
        </w:rPr>
        <w:t>ILUMINACIÓN DE LA IGLESIA Y PLAZA PRINCIPAL, REHABILITACIÓN DE LA PLAZA PRINCIPAL Y PINTURA EXTERIOR DE LA PRESIDENCIA AUXILIAR DE LA JUNTA AUXILIAR LA RESURRECCIÓN, UBICADA EN ENTRE LAS CALLES AGUSTÍN DE ITURBIDE Y JOSÉ MARÍA MORELOS, DE LA JUNTA AUXILIAR LA RESURRECCIÓN, DEL MUNICIPIO DE PUEBLA</w:t>
      </w:r>
    </w:p>
    <w:p w:rsidR="00424E28" w:rsidRDefault="00424E28" w:rsidP="00E549CC">
      <w:pPr>
        <w:pStyle w:val="Textoindependiente2"/>
        <w:rPr>
          <w:rFonts w:ascii="Arial Narrow" w:hAnsi="Arial Narrow"/>
          <w:sz w:val="18"/>
          <w:szCs w:val="18"/>
        </w:rPr>
      </w:pPr>
    </w:p>
    <w:p w:rsidR="00424E28" w:rsidRPr="007372AF" w:rsidRDefault="00424E28"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lastRenderedPageBreak/>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 xml:space="preserve">especialidad </w:t>
      </w:r>
      <w:r w:rsidR="005D6C72">
        <w:rPr>
          <w:rFonts w:ascii="Arial Narrow" w:hAnsi="Arial Narrow" w:cs="Arial"/>
          <w:color w:val="000000" w:themeColor="text1"/>
          <w:sz w:val="26"/>
          <w:szCs w:val="26"/>
        </w:rPr>
        <w:t xml:space="preserve"> </w:t>
      </w:r>
      <w:r w:rsidR="00424E28">
        <w:rPr>
          <w:rFonts w:ascii="Arial Narrow" w:hAnsi="Arial Narrow" w:cs="Arial"/>
          <w:color w:val="000000" w:themeColor="text1"/>
          <w:sz w:val="26"/>
          <w:szCs w:val="26"/>
        </w:rPr>
        <w:t>1001</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424E28" w:rsidRPr="002870E6" w:rsidTr="00895043">
        <w:trPr>
          <w:trHeight w:val="974"/>
        </w:trPr>
        <w:tc>
          <w:tcPr>
            <w:tcW w:w="1488" w:type="dxa"/>
          </w:tcPr>
          <w:p w:rsidR="00424E28" w:rsidRPr="00E73A3F" w:rsidRDefault="00424E28" w:rsidP="00DB6ADF">
            <w:pPr>
              <w:jc w:val="center"/>
              <w:rPr>
                <w:rFonts w:ascii="Arial Narrow" w:hAnsi="Arial Narrow"/>
                <w:sz w:val="18"/>
                <w:szCs w:val="18"/>
              </w:rPr>
            </w:pPr>
          </w:p>
          <w:p w:rsidR="00424E28" w:rsidRDefault="00424E28" w:rsidP="00DB6ADF">
            <w:pPr>
              <w:jc w:val="center"/>
              <w:rPr>
                <w:rFonts w:ascii="Arial Narrow" w:hAnsi="Arial Narrow"/>
                <w:sz w:val="18"/>
                <w:szCs w:val="18"/>
              </w:rPr>
            </w:pPr>
            <w:r>
              <w:rPr>
                <w:rFonts w:ascii="Arial Narrow" w:hAnsi="Arial Narrow"/>
                <w:sz w:val="18"/>
                <w:szCs w:val="18"/>
              </w:rPr>
              <w:t xml:space="preserve">28 DE MAYO DE 2013 A LAS    </w:t>
            </w:r>
          </w:p>
          <w:p w:rsidR="00424E28" w:rsidRPr="00E73A3F" w:rsidRDefault="00424E28" w:rsidP="00DB6ADF">
            <w:pPr>
              <w:jc w:val="center"/>
              <w:rPr>
                <w:rFonts w:ascii="Arial Narrow" w:hAnsi="Arial Narrow"/>
                <w:sz w:val="18"/>
                <w:szCs w:val="18"/>
              </w:rPr>
            </w:pPr>
            <w:r>
              <w:rPr>
                <w:rFonts w:ascii="Arial Narrow" w:hAnsi="Arial Narrow"/>
                <w:sz w:val="18"/>
                <w:szCs w:val="18"/>
              </w:rPr>
              <w:t>14</w:t>
            </w:r>
            <w:r w:rsidRPr="00E73A3F">
              <w:rPr>
                <w:rFonts w:ascii="Arial Narrow" w:hAnsi="Arial Narrow"/>
                <w:sz w:val="18"/>
                <w:szCs w:val="18"/>
              </w:rPr>
              <w:t>:00 HORAS</w:t>
            </w:r>
          </w:p>
        </w:tc>
        <w:tc>
          <w:tcPr>
            <w:tcW w:w="1559" w:type="dxa"/>
          </w:tcPr>
          <w:p w:rsidR="00424E28" w:rsidRPr="00E73A3F" w:rsidRDefault="00424E28" w:rsidP="00DB6ADF">
            <w:pPr>
              <w:jc w:val="center"/>
              <w:rPr>
                <w:rFonts w:ascii="Arial Narrow" w:hAnsi="Arial Narrow"/>
                <w:sz w:val="18"/>
                <w:szCs w:val="18"/>
              </w:rPr>
            </w:pPr>
          </w:p>
          <w:p w:rsidR="00424E28" w:rsidRDefault="00424E28" w:rsidP="00DB6ADF">
            <w:pPr>
              <w:jc w:val="center"/>
              <w:rPr>
                <w:rFonts w:ascii="Arial Narrow" w:hAnsi="Arial Narrow"/>
                <w:sz w:val="18"/>
                <w:szCs w:val="18"/>
              </w:rPr>
            </w:pPr>
            <w:r w:rsidRPr="00E73A3F">
              <w:rPr>
                <w:rFonts w:ascii="Arial Narrow" w:hAnsi="Arial Narrow"/>
                <w:sz w:val="18"/>
                <w:szCs w:val="18"/>
              </w:rPr>
              <w:t xml:space="preserve">29 DE MAYO DE 2013 A LAS </w:t>
            </w:r>
          </w:p>
          <w:p w:rsidR="00424E28" w:rsidRPr="00E73A3F" w:rsidRDefault="00424E28" w:rsidP="00DB6ADF">
            <w:pPr>
              <w:jc w:val="center"/>
              <w:rPr>
                <w:rFonts w:ascii="Arial Narrow" w:hAnsi="Arial Narrow"/>
                <w:sz w:val="18"/>
                <w:szCs w:val="18"/>
              </w:rPr>
            </w:pPr>
            <w:r w:rsidRPr="00E73A3F">
              <w:rPr>
                <w:rFonts w:ascii="Arial Narrow" w:hAnsi="Arial Narrow"/>
                <w:sz w:val="18"/>
                <w:szCs w:val="18"/>
              </w:rPr>
              <w:t>20:00 HORAS</w:t>
            </w:r>
          </w:p>
        </w:tc>
        <w:tc>
          <w:tcPr>
            <w:tcW w:w="1559" w:type="dxa"/>
          </w:tcPr>
          <w:p w:rsidR="00424E28" w:rsidRPr="00E73A3F" w:rsidRDefault="00424E28" w:rsidP="00DB6ADF">
            <w:pPr>
              <w:jc w:val="center"/>
              <w:rPr>
                <w:rFonts w:ascii="Arial Narrow" w:hAnsi="Arial Narrow"/>
                <w:sz w:val="18"/>
                <w:szCs w:val="18"/>
              </w:rPr>
            </w:pPr>
          </w:p>
          <w:p w:rsidR="00424E28" w:rsidRPr="00E73A3F" w:rsidRDefault="00424E28" w:rsidP="00DB6ADF">
            <w:pPr>
              <w:jc w:val="center"/>
              <w:rPr>
                <w:rFonts w:ascii="Arial Narrow" w:hAnsi="Arial Narrow"/>
                <w:sz w:val="18"/>
                <w:szCs w:val="18"/>
              </w:rPr>
            </w:pPr>
            <w:r w:rsidRPr="00E73A3F">
              <w:rPr>
                <w:rFonts w:ascii="Arial Narrow" w:hAnsi="Arial Narrow"/>
                <w:sz w:val="18"/>
                <w:szCs w:val="18"/>
              </w:rPr>
              <w:t>06 DE JUNIO DE 2013</w:t>
            </w:r>
          </w:p>
          <w:p w:rsidR="00424E28" w:rsidRDefault="00424E28" w:rsidP="00DB6ADF">
            <w:pPr>
              <w:jc w:val="center"/>
              <w:rPr>
                <w:rFonts w:ascii="Arial Narrow" w:hAnsi="Arial Narrow"/>
                <w:sz w:val="18"/>
                <w:szCs w:val="18"/>
              </w:rPr>
            </w:pPr>
            <w:r w:rsidRPr="00E73A3F">
              <w:rPr>
                <w:rFonts w:ascii="Arial Narrow" w:hAnsi="Arial Narrow"/>
                <w:sz w:val="18"/>
                <w:szCs w:val="18"/>
              </w:rPr>
              <w:t xml:space="preserve"> A LAS </w:t>
            </w:r>
          </w:p>
          <w:p w:rsidR="00424E28" w:rsidRPr="00E73A3F" w:rsidRDefault="00424E28" w:rsidP="00DB6ADF">
            <w:pPr>
              <w:jc w:val="center"/>
              <w:rPr>
                <w:rFonts w:ascii="Arial Narrow" w:hAnsi="Arial Narrow"/>
                <w:sz w:val="18"/>
                <w:szCs w:val="18"/>
              </w:rPr>
            </w:pPr>
            <w:r w:rsidRPr="00E73A3F">
              <w:rPr>
                <w:rFonts w:ascii="Arial Narrow" w:hAnsi="Arial Narrow"/>
                <w:sz w:val="18"/>
                <w:szCs w:val="18"/>
              </w:rPr>
              <w:t>19:00 HORAS</w:t>
            </w:r>
          </w:p>
        </w:tc>
        <w:tc>
          <w:tcPr>
            <w:tcW w:w="1418" w:type="dxa"/>
          </w:tcPr>
          <w:p w:rsidR="00424E28" w:rsidRPr="00E73A3F" w:rsidRDefault="00424E28" w:rsidP="00DB6ADF">
            <w:pPr>
              <w:jc w:val="center"/>
              <w:rPr>
                <w:rFonts w:ascii="Arial Narrow" w:hAnsi="Arial Narrow"/>
                <w:sz w:val="18"/>
                <w:szCs w:val="18"/>
              </w:rPr>
            </w:pPr>
          </w:p>
          <w:p w:rsidR="00424E28" w:rsidRPr="00E73A3F" w:rsidRDefault="00424E28" w:rsidP="00DB6ADF">
            <w:pPr>
              <w:jc w:val="center"/>
              <w:rPr>
                <w:rFonts w:ascii="Arial Narrow" w:hAnsi="Arial Narrow"/>
                <w:sz w:val="18"/>
                <w:szCs w:val="18"/>
              </w:rPr>
            </w:pPr>
            <w:r w:rsidRPr="00E73A3F">
              <w:rPr>
                <w:rFonts w:ascii="Arial Narrow" w:hAnsi="Arial Narrow"/>
                <w:sz w:val="18"/>
                <w:szCs w:val="18"/>
              </w:rPr>
              <w:t>12 DE JUNIO  DE 2013</w:t>
            </w:r>
          </w:p>
          <w:p w:rsidR="00424E28" w:rsidRDefault="00424E28" w:rsidP="00DB6ADF">
            <w:pPr>
              <w:jc w:val="center"/>
              <w:rPr>
                <w:rFonts w:ascii="Arial Narrow" w:hAnsi="Arial Narrow"/>
                <w:sz w:val="18"/>
                <w:szCs w:val="18"/>
              </w:rPr>
            </w:pPr>
            <w:r w:rsidRPr="00E73A3F">
              <w:rPr>
                <w:rFonts w:ascii="Arial Narrow" w:hAnsi="Arial Narrow"/>
                <w:sz w:val="18"/>
                <w:szCs w:val="18"/>
              </w:rPr>
              <w:t xml:space="preserve"> A LAS </w:t>
            </w:r>
          </w:p>
          <w:p w:rsidR="00424E28" w:rsidRPr="00E73A3F" w:rsidRDefault="00424E28" w:rsidP="00DB6ADF">
            <w:pPr>
              <w:jc w:val="center"/>
              <w:rPr>
                <w:rFonts w:ascii="Arial Narrow" w:hAnsi="Arial Narrow"/>
                <w:sz w:val="18"/>
                <w:szCs w:val="18"/>
              </w:rPr>
            </w:pPr>
            <w:r w:rsidRPr="00E73A3F">
              <w:rPr>
                <w:rFonts w:ascii="Arial Narrow" w:hAnsi="Arial Narrow"/>
                <w:sz w:val="18"/>
                <w:szCs w:val="18"/>
              </w:rPr>
              <w:t xml:space="preserve"> 13:30 HORAS</w:t>
            </w:r>
          </w:p>
        </w:tc>
        <w:tc>
          <w:tcPr>
            <w:tcW w:w="1559" w:type="dxa"/>
          </w:tcPr>
          <w:p w:rsidR="00424E28" w:rsidRPr="00AF1A3D" w:rsidRDefault="00424E28" w:rsidP="00E0048F">
            <w:pPr>
              <w:ind w:right="110"/>
              <w:jc w:val="center"/>
              <w:rPr>
                <w:rFonts w:ascii="Arial Narrow" w:hAnsi="Arial Narrow" w:cs="Arial"/>
              </w:rPr>
            </w:pPr>
          </w:p>
          <w:p w:rsidR="00424E28" w:rsidRPr="00AF1A3D" w:rsidRDefault="00424E28" w:rsidP="00E0048F">
            <w:pPr>
              <w:ind w:right="110"/>
              <w:jc w:val="center"/>
              <w:rPr>
                <w:rFonts w:ascii="Arial Narrow" w:hAnsi="Arial Narrow" w:cs="Arial"/>
              </w:rPr>
            </w:pPr>
            <w:r>
              <w:rPr>
                <w:rFonts w:ascii="Arial Narrow" w:hAnsi="Arial Narrow" w:cs="Arial"/>
              </w:rPr>
              <w:t>9</w:t>
            </w:r>
            <w:r w:rsidRPr="00AF1A3D">
              <w:rPr>
                <w:rFonts w:ascii="Arial Narrow" w:hAnsi="Arial Narrow" w:cs="Arial"/>
              </w:rPr>
              <w:t>0 DÍAS NATURALES</w:t>
            </w:r>
          </w:p>
          <w:p w:rsidR="00424E28" w:rsidRPr="00AF1A3D" w:rsidRDefault="00424E28" w:rsidP="00E0048F">
            <w:pPr>
              <w:ind w:right="110"/>
              <w:jc w:val="center"/>
              <w:rPr>
                <w:rFonts w:ascii="Arial Narrow" w:hAnsi="Arial Narrow" w:cs="Arial"/>
              </w:rPr>
            </w:pPr>
          </w:p>
        </w:tc>
        <w:tc>
          <w:tcPr>
            <w:tcW w:w="1559" w:type="dxa"/>
          </w:tcPr>
          <w:p w:rsidR="00424E28" w:rsidRPr="00AF1A3D" w:rsidRDefault="00424E28" w:rsidP="00E0048F">
            <w:pPr>
              <w:jc w:val="center"/>
              <w:rPr>
                <w:rFonts w:ascii="Arial Narrow" w:hAnsi="Arial Narrow" w:cs="Arial"/>
              </w:rPr>
            </w:pPr>
          </w:p>
          <w:p w:rsidR="00424E28" w:rsidRPr="00AF1A3D" w:rsidRDefault="00424E28" w:rsidP="006E541B">
            <w:pPr>
              <w:jc w:val="center"/>
              <w:rPr>
                <w:rFonts w:ascii="Arial Narrow" w:hAnsi="Arial Narrow" w:cs="Arial"/>
              </w:rPr>
            </w:pPr>
            <w:r w:rsidRPr="00AF1A3D">
              <w:rPr>
                <w:rFonts w:ascii="Arial Narrow" w:hAnsi="Arial Narrow" w:cs="Arial"/>
              </w:rPr>
              <w:t>18 DE JUNIO DE 2013</w:t>
            </w:r>
          </w:p>
        </w:tc>
      </w:tr>
    </w:tbl>
    <w:p w:rsidR="00FC6A13" w:rsidRDefault="00FC6A13"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w:t>
      </w:r>
      <w:r w:rsidRPr="002870E6">
        <w:rPr>
          <w:rFonts w:ascii="Arial Narrow" w:hAnsi="Arial Narrow" w:cs="Arial"/>
          <w:sz w:val="26"/>
          <w:szCs w:val="26"/>
        </w:rPr>
        <w:lastRenderedPageBreak/>
        <w:t>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lastRenderedPageBreak/>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w:t>
      </w:r>
      <w:r w:rsidRPr="00C73EB3">
        <w:rPr>
          <w:rFonts w:ascii="Arial Narrow" w:hAnsi="Arial Narrow" w:cs="Arial"/>
          <w:sz w:val="26"/>
          <w:szCs w:val="26"/>
        </w:rPr>
        <w:lastRenderedPageBreak/>
        <w:t xml:space="preserve">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w:t>
      </w:r>
      <w:r w:rsidRPr="00F06881">
        <w:rPr>
          <w:rFonts w:ascii="Arial Narrow" w:hAnsi="Arial Narrow" w:cs="Arial"/>
          <w:color w:val="000000" w:themeColor="text1"/>
          <w:sz w:val="26"/>
          <w:szCs w:val="26"/>
        </w:rPr>
        <w:lastRenderedPageBreak/>
        <w:t>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w:t>
      </w:r>
      <w:r w:rsidR="0016463D" w:rsidRPr="00F06881">
        <w:rPr>
          <w:rFonts w:ascii="Arial Narrow" w:hAnsi="Arial Narrow" w:cs="Arial"/>
          <w:b/>
          <w:color w:val="000000" w:themeColor="text1"/>
          <w:sz w:val="26"/>
          <w:szCs w:val="26"/>
        </w:rPr>
        <w:lastRenderedPageBreak/>
        <w:t>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y la rentabilidad de la empresa. Se tendrá como aceptable dicho grado de </w:t>
      </w:r>
      <w:r w:rsidRPr="00F06881">
        <w:rPr>
          <w:rFonts w:ascii="Arial Narrow" w:hAnsi="Arial Narrow" w:cs="Segoe UI"/>
          <w:color w:val="000000" w:themeColor="text1"/>
          <w:sz w:val="26"/>
          <w:szCs w:val="26"/>
          <w:lang w:val="es-MX" w:eastAsia="es-MX"/>
        </w:rPr>
        <w:lastRenderedPageBreak/>
        <w:t>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lastRenderedPageBreak/>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Tal como lo establece el artículo 43 del REGLAMENTO DE LA LEY, se entenderá que </w:t>
      </w:r>
      <w:r w:rsidRPr="0001669C">
        <w:rPr>
          <w:rFonts w:ascii="Arial Narrow" w:hAnsi="Arial Narrow" w:cs="Arial"/>
          <w:color w:val="000000" w:themeColor="text1"/>
          <w:sz w:val="26"/>
          <w:szCs w:val="26"/>
        </w:rPr>
        <w:lastRenderedPageBreak/>
        <w:t>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8F6813">
        <w:rPr>
          <w:rFonts w:ascii="Arial Narrow" w:hAnsi="Arial Narrow" w:cs="Arial"/>
          <w:color w:val="000000" w:themeColor="text1"/>
          <w:sz w:val="24"/>
          <w:szCs w:val="24"/>
        </w:rPr>
        <w:t>siete</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r w:rsidR="00E26593">
        <w:rPr>
          <w:rFonts w:ascii="Arial Narrow" w:hAnsi="Arial Narrow" w:cs="Arial"/>
          <w:color w:val="000000" w:themeColor="text1"/>
          <w:sz w:val="26"/>
          <w:szCs w:val="26"/>
        </w:rPr>
        <w:t>,</w:t>
      </w:r>
    </w:p>
    <w:p w:rsidR="00E26593" w:rsidRDefault="00E26593" w:rsidP="00E26593">
      <w:pPr>
        <w:jc w:val="both"/>
        <w:rPr>
          <w:rFonts w:ascii="Arial Narrow" w:hAnsi="Arial Narrow" w:cs="Arial"/>
          <w:color w:val="000000" w:themeColor="text1"/>
          <w:sz w:val="26"/>
          <w:szCs w:val="26"/>
        </w:rPr>
      </w:pPr>
      <w:r>
        <w:rPr>
          <w:rFonts w:ascii="Arial Narrow" w:hAnsi="Arial Narrow" w:cs="Arial"/>
          <w:b/>
          <w:color w:val="000000" w:themeColor="text1"/>
          <w:sz w:val="26"/>
          <w:szCs w:val="26"/>
        </w:rPr>
        <w:t>f</w:t>
      </w:r>
      <w:r w:rsidR="0016463D" w:rsidRPr="0001669C">
        <w:rPr>
          <w:rFonts w:ascii="Arial Narrow" w:hAnsi="Arial Narrow" w:cs="Arial"/>
          <w:b/>
          <w:color w:val="000000" w:themeColor="text1"/>
          <w:sz w:val="26"/>
          <w:szCs w:val="26"/>
        </w:rPr>
        <w:t>)</w:t>
      </w:r>
      <w:r w:rsidR="0016463D"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w:t>
      </w:r>
      <w:r>
        <w:rPr>
          <w:rFonts w:ascii="Arial Narrow" w:hAnsi="Arial Narrow" w:cs="Arial"/>
          <w:color w:val="000000" w:themeColor="text1"/>
          <w:sz w:val="26"/>
          <w:szCs w:val="26"/>
        </w:rPr>
        <w:t>to de trabajo de que se trate, y</w:t>
      </w:r>
    </w:p>
    <w:p w:rsidR="0016463D" w:rsidRPr="0001669C" w:rsidRDefault="00E26593" w:rsidP="00E26593">
      <w:pPr>
        <w:jc w:val="both"/>
        <w:rPr>
          <w:rFonts w:ascii="Arial Narrow" w:hAnsi="Arial Narrow" w:cs="Arial"/>
          <w:color w:val="000000" w:themeColor="text1"/>
          <w:sz w:val="26"/>
          <w:szCs w:val="26"/>
        </w:rPr>
      </w:pPr>
      <w:r w:rsidRPr="00E26593">
        <w:rPr>
          <w:rFonts w:ascii="Arial Narrow" w:hAnsi="Arial Narrow" w:cs="Arial"/>
          <w:b/>
          <w:color w:val="000000" w:themeColor="text1"/>
          <w:sz w:val="26"/>
          <w:szCs w:val="26"/>
        </w:rPr>
        <w:t>g)</w:t>
      </w:r>
      <w:r>
        <w:rPr>
          <w:rFonts w:ascii="Arial Narrow" w:hAnsi="Arial Narrow" w:cs="Arial"/>
          <w:color w:val="000000" w:themeColor="text1"/>
          <w:sz w:val="26"/>
          <w:szCs w:val="26"/>
        </w:rPr>
        <w:t xml:space="preserve"> </w:t>
      </w:r>
      <w:r w:rsidR="0016463D"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w:t>
      </w:r>
      <w:r w:rsidRPr="0001669C">
        <w:rPr>
          <w:rFonts w:ascii="Arial Narrow" w:hAnsi="Arial Narrow" w:cs="Arial"/>
          <w:color w:val="000000" w:themeColor="text1"/>
          <w:sz w:val="26"/>
          <w:szCs w:val="26"/>
        </w:rPr>
        <w:lastRenderedPageBreak/>
        <w:t>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w:t>
      </w:r>
      <w:r w:rsidRPr="0001669C">
        <w:rPr>
          <w:rFonts w:ascii="Arial Narrow" w:hAnsi="Arial Narrow" w:cs="Arial"/>
          <w:color w:val="000000" w:themeColor="text1"/>
          <w:sz w:val="26"/>
          <w:szCs w:val="26"/>
        </w:rPr>
        <w:lastRenderedPageBreak/>
        <w:t>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w:t>
      </w:r>
      <w:r w:rsidRPr="0012765A">
        <w:rPr>
          <w:rFonts w:ascii="Arial Narrow" w:hAnsi="Arial Narrow" w:cs="Arial"/>
          <w:color w:val="000000" w:themeColor="text1"/>
          <w:sz w:val="26"/>
          <w:szCs w:val="26"/>
        </w:rPr>
        <w:lastRenderedPageBreak/>
        <w:t xml:space="preserve">Pruebas de Calidad vigente,  con el que demuestren que cuentan con la especialidad </w:t>
      </w:r>
      <w:r w:rsidR="00424E28">
        <w:rPr>
          <w:rFonts w:ascii="Arial Narrow" w:hAnsi="Arial Narrow" w:cs="Arial"/>
          <w:color w:val="000000" w:themeColor="text1"/>
          <w:sz w:val="26"/>
          <w:szCs w:val="26"/>
        </w:rPr>
        <w:t>1001</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precios básicos de adquisición de los materiales considerados en los análisis correspondientes, no se encuentren dentro de los parámetros de precios vigentes en el </w:t>
      </w:r>
      <w:r w:rsidRPr="00B506C3">
        <w:rPr>
          <w:rFonts w:ascii="Arial Narrow" w:hAnsi="Arial Narrow" w:cs="Arial"/>
          <w:color w:val="000000" w:themeColor="text1"/>
          <w:sz w:val="26"/>
          <w:szCs w:val="26"/>
        </w:rPr>
        <w:lastRenderedPageBreak/>
        <w:t>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específicos cuantificados y calendarizados de suministros y utilización, no </w:t>
      </w:r>
      <w:r w:rsidRPr="00B506C3">
        <w:rPr>
          <w:rFonts w:ascii="Arial Narrow" w:hAnsi="Arial Narrow" w:cs="Arial"/>
          <w:color w:val="000000" w:themeColor="text1"/>
          <w:sz w:val="26"/>
          <w:szCs w:val="26"/>
        </w:rPr>
        <w:lastRenderedPageBreak/>
        <w:t>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w:t>
      </w:r>
      <w:r w:rsidRPr="00FF3482">
        <w:rPr>
          <w:rFonts w:ascii="Arial Narrow" w:hAnsi="Arial Narrow" w:cs="Arial"/>
          <w:color w:val="000000" w:themeColor="text1"/>
          <w:sz w:val="26"/>
          <w:szCs w:val="26"/>
        </w:rPr>
        <w:lastRenderedPageBreak/>
        <w:t>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lastRenderedPageBreak/>
        <w:t>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Los ajustes se calcularán a partir de la fecha en que se haya producido el incremento o decremento en el costo de los insumos, respecto de los trabajos pendientes de ejecutar, conforme al programa de ejecución pactado en el contrato o, en caso de existir atraso no </w:t>
      </w:r>
      <w:r w:rsidR="00F573BC" w:rsidRPr="00A03DF3">
        <w:rPr>
          <w:rFonts w:ascii="Arial Narrow" w:hAnsi="Arial Narrow" w:cs="Arial"/>
          <w:color w:val="000000" w:themeColor="text1"/>
          <w:sz w:val="26"/>
          <w:szCs w:val="26"/>
        </w:rPr>
        <w:lastRenderedPageBreak/>
        <w:t>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lastRenderedPageBreak/>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A13" w:rsidRDefault="00FC6A13">
      <w:r>
        <w:separator/>
      </w:r>
    </w:p>
  </w:endnote>
  <w:endnote w:type="continuationSeparator" w:id="0">
    <w:p w:rsidR="00FC6A13" w:rsidRDefault="00FC6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C6A13" w:rsidRDefault="00DE1A09">
        <w:pPr>
          <w:pStyle w:val="Piedepgina"/>
          <w:jc w:val="right"/>
        </w:pPr>
        <w:fldSimple w:instr=" PAGE   \* MERGEFORMAT ">
          <w:r w:rsidR="0031404F">
            <w:rPr>
              <w:noProof/>
            </w:rPr>
            <w:t>29</w:t>
          </w:r>
        </w:fldSimple>
      </w:p>
    </w:sdtContent>
  </w:sdt>
  <w:p w:rsidR="00FC6A13" w:rsidRDefault="00FC6A1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A13" w:rsidRDefault="00FC6A13">
      <w:r>
        <w:separator/>
      </w:r>
    </w:p>
  </w:footnote>
  <w:footnote w:type="continuationSeparator" w:id="0">
    <w:p w:rsidR="00FC6A13" w:rsidRDefault="00FC6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C6A13" w:rsidRPr="0063225B" w:rsidTr="0060566D">
      <w:tc>
        <w:tcPr>
          <w:tcW w:w="4606" w:type="dxa"/>
        </w:tcPr>
        <w:p w:rsidR="00FC6A13" w:rsidRDefault="00FC6A1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p>
        <w:p w:rsidR="00FC6A13"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3641D">
            <w:rPr>
              <w:rFonts w:ascii="Arial Narrow" w:hAnsi="Arial Narrow"/>
              <w:b/>
              <w:szCs w:val="19"/>
              <w:lang w:val="es-MX"/>
            </w:rPr>
            <w:t>-</w:t>
          </w:r>
          <w:r w:rsidR="0066799B">
            <w:rPr>
              <w:rFonts w:ascii="Arial Narrow" w:hAnsi="Arial Narrow"/>
              <w:b/>
              <w:szCs w:val="19"/>
              <w:lang w:val="es-MX"/>
            </w:rPr>
            <w:t>PD</w:t>
          </w:r>
          <w:r w:rsidR="008F6813">
            <w:rPr>
              <w:rFonts w:ascii="Arial Narrow" w:hAnsi="Arial Narrow"/>
              <w:b/>
              <w:szCs w:val="19"/>
              <w:lang w:val="es-MX"/>
            </w:rPr>
            <w:t>-06</w:t>
          </w:r>
          <w:r w:rsidR="00424E28">
            <w:rPr>
              <w:rFonts w:ascii="Arial Narrow" w:hAnsi="Arial Narrow"/>
              <w:b/>
              <w:szCs w:val="19"/>
              <w:lang w:val="es-MX"/>
            </w:rPr>
            <w:t>1</w:t>
          </w:r>
          <w:r w:rsidRPr="0063225B">
            <w:rPr>
              <w:rFonts w:ascii="Arial Narrow" w:hAnsi="Arial Narrow"/>
              <w:b/>
              <w:szCs w:val="19"/>
              <w:lang w:val="es-MX"/>
            </w:rPr>
            <w:t>/201</w:t>
          </w:r>
          <w:r>
            <w:rPr>
              <w:rFonts w:ascii="Arial Narrow" w:hAnsi="Arial Narrow"/>
              <w:b/>
              <w:szCs w:val="19"/>
              <w:lang w:val="es-MX"/>
            </w:rPr>
            <w:t>3</w:t>
          </w:r>
        </w:p>
        <w:p w:rsidR="00FC6A13" w:rsidRPr="0063225B" w:rsidRDefault="00FC6A13" w:rsidP="00A401E0">
          <w:pPr>
            <w:pStyle w:val="Encabezado"/>
            <w:tabs>
              <w:tab w:val="clear" w:pos="4419"/>
              <w:tab w:val="clear" w:pos="8838"/>
              <w:tab w:val="right" w:pos="9072"/>
            </w:tabs>
            <w:rPr>
              <w:rFonts w:ascii="Arial Narrow" w:hAnsi="Arial Narrow"/>
              <w:b/>
              <w:szCs w:val="19"/>
              <w:lang w:val="es-MX"/>
            </w:rPr>
          </w:pPr>
        </w:p>
      </w:tc>
    </w:tr>
  </w:tbl>
  <w:p w:rsidR="00FC6A13" w:rsidRDefault="00FC6A13" w:rsidP="00A401E0">
    <w:pPr>
      <w:pStyle w:val="Encabezado"/>
      <w:tabs>
        <w:tab w:val="clear" w:pos="4419"/>
        <w:tab w:val="clear" w:pos="8838"/>
        <w:tab w:val="right" w:pos="9072"/>
      </w:tabs>
      <w:rPr>
        <w:szCs w:val="19"/>
        <w:lang w:val="es-MX"/>
      </w:rPr>
    </w:pPr>
  </w:p>
  <w:p w:rsidR="00FC6A13" w:rsidRDefault="00FC6A1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15ED"/>
    <w:rsid w:val="000D6383"/>
    <w:rsid w:val="000D6571"/>
    <w:rsid w:val="000D6678"/>
    <w:rsid w:val="000D7793"/>
    <w:rsid w:val="000E54B6"/>
    <w:rsid w:val="000E78D9"/>
    <w:rsid w:val="000F2D76"/>
    <w:rsid w:val="000F3070"/>
    <w:rsid w:val="000F455C"/>
    <w:rsid w:val="00100414"/>
    <w:rsid w:val="001050DE"/>
    <w:rsid w:val="00105ED3"/>
    <w:rsid w:val="0010766E"/>
    <w:rsid w:val="001115A6"/>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2C6"/>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B6382"/>
    <w:rsid w:val="002C07E3"/>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04F"/>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4E28"/>
    <w:rsid w:val="00425428"/>
    <w:rsid w:val="004260BD"/>
    <w:rsid w:val="00430D5F"/>
    <w:rsid w:val="00431CE4"/>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5132"/>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C72"/>
    <w:rsid w:val="005E023D"/>
    <w:rsid w:val="005E0E46"/>
    <w:rsid w:val="005E4BE7"/>
    <w:rsid w:val="005E60CE"/>
    <w:rsid w:val="005F0408"/>
    <w:rsid w:val="005F2C0B"/>
    <w:rsid w:val="005F30FF"/>
    <w:rsid w:val="005F3145"/>
    <w:rsid w:val="005F4B98"/>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371EC"/>
    <w:rsid w:val="00640AA4"/>
    <w:rsid w:val="00640D86"/>
    <w:rsid w:val="00641107"/>
    <w:rsid w:val="0064479F"/>
    <w:rsid w:val="0064735E"/>
    <w:rsid w:val="0065068E"/>
    <w:rsid w:val="006539DB"/>
    <w:rsid w:val="006558ED"/>
    <w:rsid w:val="0066278E"/>
    <w:rsid w:val="006653E4"/>
    <w:rsid w:val="00665FB1"/>
    <w:rsid w:val="0066799B"/>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372AF"/>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5D1C"/>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2A17"/>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8F6813"/>
    <w:rsid w:val="009009F1"/>
    <w:rsid w:val="0090175E"/>
    <w:rsid w:val="00901994"/>
    <w:rsid w:val="00902FAB"/>
    <w:rsid w:val="00905290"/>
    <w:rsid w:val="00905489"/>
    <w:rsid w:val="00905FAA"/>
    <w:rsid w:val="0090685E"/>
    <w:rsid w:val="00910CB1"/>
    <w:rsid w:val="00910D10"/>
    <w:rsid w:val="00913265"/>
    <w:rsid w:val="00913E9A"/>
    <w:rsid w:val="00914A54"/>
    <w:rsid w:val="00915830"/>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1F03"/>
    <w:rsid w:val="009C4FF2"/>
    <w:rsid w:val="009C54F6"/>
    <w:rsid w:val="009D40D6"/>
    <w:rsid w:val="009D5D5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C58A2"/>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16C3F"/>
    <w:rsid w:val="00D2148E"/>
    <w:rsid w:val="00D2239C"/>
    <w:rsid w:val="00D2368E"/>
    <w:rsid w:val="00D25BCD"/>
    <w:rsid w:val="00D3080E"/>
    <w:rsid w:val="00D33091"/>
    <w:rsid w:val="00D33A08"/>
    <w:rsid w:val="00D3641D"/>
    <w:rsid w:val="00D366F3"/>
    <w:rsid w:val="00D42771"/>
    <w:rsid w:val="00D438FB"/>
    <w:rsid w:val="00D44D29"/>
    <w:rsid w:val="00D46EC8"/>
    <w:rsid w:val="00D5278B"/>
    <w:rsid w:val="00D53A4C"/>
    <w:rsid w:val="00D543F9"/>
    <w:rsid w:val="00D56961"/>
    <w:rsid w:val="00D64E51"/>
    <w:rsid w:val="00D651CE"/>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1A09"/>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593"/>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A13"/>
    <w:rsid w:val="00FC6F72"/>
    <w:rsid w:val="00FD291B"/>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B1828-DCD9-43EC-854F-5CC823B1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11136</Words>
  <Characters>58839</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2013-05-24T21:48:00Z</dcterms:created>
  <dcterms:modified xsi:type="dcterms:W3CDTF">2013-05-24T21:48:00Z</dcterms:modified>
</cp:coreProperties>
</file>