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DOMICILIO DEL CONVOCANTE:</w:t>
      </w:r>
      <w:r w:rsidR="00710804" w:rsidRPr="00F70BCC">
        <w:rPr>
          <w:rFonts w:ascii="Arial" w:hAnsi="Arial" w:cs="Arial"/>
          <w:color w:val="000000" w:themeColor="text1"/>
          <w:sz w:val="20"/>
          <w:szCs w:val="20"/>
        </w:rPr>
        <w:t xml:space="preserve"> Prolongación Reforma número 3308 primer piso, Colonia Amor en la Ciudad de Puebla,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0BCC" w:rsidRDefault="00961E08"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t xml:space="preserve"> </w:t>
      </w:r>
    </w:p>
    <w:p w:rsidR="00CD1897" w:rsidRPr="0027767F" w:rsidRDefault="00036D65" w:rsidP="009103E7">
      <w:pPr>
        <w:jc w:val="both"/>
        <w:rPr>
          <w:rFonts w:ascii="Arial" w:hAnsi="Arial" w:cs="Arial"/>
          <w:color w:val="000000"/>
          <w:sz w:val="18"/>
          <w:szCs w:val="18"/>
          <w:lang w:val="es-MX"/>
        </w:rPr>
      </w:pPr>
      <w:r w:rsidRPr="00F70BCC">
        <w:rPr>
          <w:rFonts w:ascii="Arial" w:hAnsi="Arial" w:cs="Arial"/>
          <w:b/>
          <w:bCs/>
          <w:color w:val="000000" w:themeColor="text1"/>
          <w:sz w:val="20"/>
          <w:szCs w:val="20"/>
        </w:rPr>
        <w:t>I</w:t>
      </w:r>
      <w:r w:rsidR="00CD1897" w:rsidRPr="00F70BCC">
        <w:rPr>
          <w:rFonts w:ascii="Arial" w:hAnsi="Arial" w:cs="Arial"/>
          <w:b/>
          <w:bCs/>
          <w:color w:val="000000" w:themeColor="text1"/>
          <w:sz w:val="20"/>
          <w:szCs w:val="20"/>
        </w:rPr>
        <w:t>.</w:t>
      </w:r>
      <w:r w:rsidR="00CD1897" w:rsidRPr="00F70BCC">
        <w:rPr>
          <w:rFonts w:ascii="Arial" w:hAnsi="Arial" w:cs="Arial"/>
          <w:color w:val="000000" w:themeColor="text1"/>
          <w:sz w:val="20"/>
          <w:szCs w:val="20"/>
        </w:rPr>
        <w:t xml:space="preserve"> </w:t>
      </w:r>
      <w:r w:rsidR="00AB215B" w:rsidRPr="00F70BCC">
        <w:rPr>
          <w:rFonts w:ascii="Arial" w:hAnsi="Arial" w:cs="Arial"/>
          <w:color w:val="000000" w:themeColor="text1"/>
          <w:sz w:val="20"/>
          <w:szCs w:val="20"/>
        </w:rPr>
        <w:t xml:space="preserve">La ejecución de </w:t>
      </w:r>
      <w:r w:rsidR="00D83DA1">
        <w:rPr>
          <w:rFonts w:ascii="Arial" w:hAnsi="Arial" w:cs="Arial"/>
          <w:color w:val="000000" w:themeColor="text1"/>
          <w:sz w:val="20"/>
          <w:szCs w:val="20"/>
        </w:rPr>
        <w:t>la obra</w:t>
      </w:r>
      <w:r w:rsidR="00CD1897" w:rsidRPr="00F70BCC">
        <w:rPr>
          <w:rFonts w:ascii="Arial" w:hAnsi="Arial" w:cs="Arial"/>
          <w:color w:val="000000" w:themeColor="text1"/>
          <w:sz w:val="20"/>
          <w:szCs w:val="20"/>
        </w:rPr>
        <w:t xml:space="preserve"> que se somete al presente procedimiento de adjudicación será financiada con recursos d</w:t>
      </w:r>
      <w:r w:rsidR="00BE1BC4">
        <w:rPr>
          <w:rFonts w:ascii="Arial" w:hAnsi="Arial" w:cs="Arial"/>
          <w:color w:val="000000" w:themeColor="text1"/>
          <w:sz w:val="20"/>
          <w:szCs w:val="20"/>
        </w:rPr>
        <w:t>e</w:t>
      </w:r>
      <w:r w:rsidR="00A14AEF">
        <w:rPr>
          <w:rFonts w:ascii="Arial" w:hAnsi="Arial" w:cs="Arial"/>
          <w:color w:val="000000" w:themeColor="text1"/>
          <w:sz w:val="20"/>
          <w:szCs w:val="20"/>
        </w:rPr>
        <w:t>l</w:t>
      </w:r>
      <w:r w:rsidR="00CD654E">
        <w:rPr>
          <w:rFonts w:ascii="Arial" w:hAnsi="Arial" w:cs="Arial"/>
          <w:color w:val="000000" w:themeColor="text1"/>
          <w:sz w:val="20"/>
          <w:szCs w:val="20"/>
        </w:rPr>
        <w:t xml:space="preserve"> </w:t>
      </w:r>
      <w:r w:rsidR="00BE1BC4">
        <w:rPr>
          <w:rFonts w:ascii="Arial" w:hAnsi="Arial" w:cs="Arial"/>
          <w:color w:val="000000" w:themeColor="text1"/>
          <w:sz w:val="18"/>
          <w:szCs w:val="18"/>
        </w:rPr>
        <w:t xml:space="preserve"> </w:t>
      </w:r>
      <w:r w:rsidR="00A14AEF" w:rsidRPr="00013123">
        <w:rPr>
          <w:rFonts w:ascii="Arial" w:hAnsi="Arial" w:cs="Arial"/>
          <w:color w:val="000000"/>
          <w:sz w:val="18"/>
          <w:szCs w:val="18"/>
        </w:rPr>
        <w:t xml:space="preserve">Fondo de Pavimentación a </w:t>
      </w:r>
      <w:r w:rsidR="00A14AEF" w:rsidRPr="00290053">
        <w:rPr>
          <w:rFonts w:ascii="Arial" w:hAnsi="Arial" w:cs="Arial"/>
          <w:sz w:val="18"/>
          <w:szCs w:val="18"/>
        </w:rPr>
        <w:t xml:space="preserve">Municipios (FOPAM)  </w:t>
      </w:r>
      <w:r w:rsidR="00BE1BC4" w:rsidRPr="00290053">
        <w:rPr>
          <w:rFonts w:ascii="Arial" w:hAnsi="Arial" w:cs="Arial"/>
          <w:sz w:val="18"/>
          <w:szCs w:val="18"/>
        </w:rPr>
        <w:t>201</w:t>
      </w:r>
      <w:r w:rsidR="00A14AEF" w:rsidRPr="00290053">
        <w:rPr>
          <w:rFonts w:ascii="Arial" w:hAnsi="Arial" w:cs="Arial"/>
          <w:sz w:val="18"/>
          <w:szCs w:val="18"/>
        </w:rPr>
        <w:t>2</w:t>
      </w:r>
      <w:r w:rsidR="00A75CAE" w:rsidRPr="00290053">
        <w:rPr>
          <w:rFonts w:ascii="Arial" w:hAnsi="Arial" w:cs="Arial"/>
          <w:sz w:val="18"/>
          <w:szCs w:val="18"/>
        </w:rPr>
        <w:t xml:space="preserve">, tal como consta en el oficio de suficiencia presupuestal </w:t>
      </w:r>
      <w:r w:rsidR="00A14AEF" w:rsidRPr="00290053">
        <w:rPr>
          <w:rFonts w:ascii="Arial" w:hAnsi="Arial" w:cs="Arial"/>
          <w:b/>
          <w:sz w:val="18"/>
          <w:szCs w:val="18"/>
        </w:rPr>
        <w:t>NÚMERO/T.M/D.E.C.P.</w:t>
      </w:r>
      <w:r w:rsidR="0026284F" w:rsidRPr="00290053">
        <w:rPr>
          <w:rFonts w:ascii="Arial" w:hAnsi="Arial" w:cs="Arial"/>
          <w:b/>
          <w:sz w:val="18"/>
          <w:szCs w:val="18"/>
        </w:rPr>
        <w:t>9.4</w:t>
      </w:r>
      <w:r w:rsidR="00A14AEF" w:rsidRPr="00290053">
        <w:rPr>
          <w:rFonts w:ascii="Arial" w:hAnsi="Arial" w:cs="Arial"/>
          <w:b/>
          <w:sz w:val="18"/>
          <w:szCs w:val="18"/>
        </w:rPr>
        <w:t>/</w:t>
      </w:r>
      <w:r w:rsidR="0026284F" w:rsidRPr="00290053">
        <w:rPr>
          <w:rFonts w:ascii="Arial" w:hAnsi="Arial" w:cs="Arial"/>
          <w:b/>
          <w:sz w:val="18"/>
          <w:szCs w:val="18"/>
        </w:rPr>
        <w:t>D</w:t>
      </w:r>
      <w:r w:rsidR="00CD654E" w:rsidRPr="00290053">
        <w:rPr>
          <w:rFonts w:ascii="Arial" w:hAnsi="Arial" w:cs="Arial"/>
          <w:b/>
          <w:sz w:val="18"/>
          <w:szCs w:val="18"/>
        </w:rPr>
        <w:t>P/</w:t>
      </w:r>
      <w:r w:rsidR="00A14AEF" w:rsidRPr="00290053">
        <w:rPr>
          <w:rFonts w:ascii="Arial" w:hAnsi="Arial" w:cs="Arial"/>
          <w:b/>
          <w:sz w:val="18"/>
          <w:szCs w:val="18"/>
        </w:rPr>
        <w:t>FOPAM</w:t>
      </w:r>
      <w:r w:rsidR="001B04F9" w:rsidRPr="00290053">
        <w:rPr>
          <w:rFonts w:ascii="Arial" w:hAnsi="Arial" w:cs="Arial"/>
          <w:b/>
          <w:sz w:val="18"/>
          <w:szCs w:val="18"/>
        </w:rPr>
        <w:t>/250</w:t>
      </w:r>
      <w:r w:rsidR="00290053" w:rsidRPr="00290053">
        <w:rPr>
          <w:rFonts w:ascii="Arial" w:hAnsi="Arial" w:cs="Arial"/>
          <w:b/>
          <w:sz w:val="18"/>
          <w:szCs w:val="18"/>
        </w:rPr>
        <w:t>59</w:t>
      </w:r>
      <w:r w:rsidR="00A14AEF" w:rsidRPr="00290053">
        <w:rPr>
          <w:rFonts w:ascii="Arial" w:hAnsi="Arial" w:cs="Arial"/>
          <w:b/>
          <w:sz w:val="18"/>
          <w:szCs w:val="18"/>
        </w:rPr>
        <w:t>/</w:t>
      </w:r>
      <w:r w:rsidR="00A75CAE" w:rsidRPr="00290053">
        <w:rPr>
          <w:rFonts w:ascii="Arial" w:hAnsi="Arial" w:cs="Arial"/>
          <w:b/>
          <w:sz w:val="18"/>
          <w:szCs w:val="18"/>
        </w:rPr>
        <w:t>201</w:t>
      </w:r>
      <w:r w:rsidR="00A14AEF" w:rsidRPr="00290053">
        <w:rPr>
          <w:rFonts w:ascii="Arial" w:hAnsi="Arial" w:cs="Arial"/>
          <w:b/>
          <w:sz w:val="18"/>
          <w:szCs w:val="18"/>
        </w:rPr>
        <w:t>2</w:t>
      </w:r>
      <w:r w:rsidR="00A75CAE" w:rsidRPr="00290053">
        <w:rPr>
          <w:rFonts w:ascii="Arial" w:hAnsi="Arial" w:cs="Arial"/>
          <w:b/>
          <w:sz w:val="18"/>
          <w:szCs w:val="18"/>
        </w:rPr>
        <w:t xml:space="preserve"> de fecha </w:t>
      </w:r>
      <w:r w:rsidR="006F3731" w:rsidRPr="00290053">
        <w:rPr>
          <w:rFonts w:ascii="Arial" w:hAnsi="Arial" w:cs="Arial"/>
          <w:b/>
          <w:sz w:val="18"/>
          <w:szCs w:val="18"/>
        </w:rPr>
        <w:t>2</w:t>
      </w:r>
      <w:r w:rsidR="00290053" w:rsidRPr="00290053">
        <w:rPr>
          <w:rFonts w:ascii="Arial" w:hAnsi="Arial" w:cs="Arial"/>
          <w:b/>
          <w:sz w:val="18"/>
          <w:szCs w:val="18"/>
        </w:rPr>
        <w:t>4</w:t>
      </w:r>
      <w:r w:rsidR="00A75CAE" w:rsidRPr="00290053">
        <w:rPr>
          <w:rFonts w:ascii="Arial" w:hAnsi="Arial" w:cs="Arial"/>
          <w:b/>
          <w:sz w:val="18"/>
          <w:szCs w:val="18"/>
        </w:rPr>
        <w:t xml:space="preserve"> de </w:t>
      </w:r>
      <w:r w:rsidR="00A14AEF" w:rsidRPr="00290053">
        <w:rPr>
          <w:rFonts w:ascii="Arial" w:hAnsi="Arial" w:cs="Arial"/>
          <w:b/>
          <w:sz w:val="18"/>
          <w:szCs w:val="18"/>
        </w:rPr>
        <w:t>Mayo</w:t>
      </w:r>
      <w:r w:rsidR="00A14AEF" w:rsidRPr="00A14AEF">
        <w:rPr>
          <w:rFonts w:ascii="Arial" w:hAnsi="Arial" w:cs="Arial"/>
          <w:b/>
          <w:color w:val="000000" w:themeColor="text1"/>
          <w:sz w:val="18"/>
          <w:szCs w:val="18"/>
        </w:rPr>
        <w:t xml:space="preserve"> </w:t>
      </w:r>
      <w:r w:rsidR="00A75CAE" w:rsidRPr="00A14AEF">
        <w:rPr>
          <w:rFonts w:ascii="Arial" w:hAnsi="Arial" w:cs="Arial"/>
          <w:b/>
          <w:color w:val="000000" w:themeColor="text1"/>
          <w:sz w:val="18"/>
          <w:szCs w:val="18"/>
        </w:rPr>
        <w:t>de 201</w:t>
      </w:r>
      <w:r w:rsidR="00A14AEF" w:rsidRPr="00A14AEF">
        <w:rPr>
          <w:rFonts w:ascii="Arial" w:hAnsi="Arial" w:cs="Arial"/>
          <w:b/>
          <w:color w:val="000000" w:themeColor="text1"/>
          <w:sz w:val="18"/>
          <w:szCs w:val="18"/>
        </w:rPr>
        <w:t>2</w:t>
      </w:r>
      <w:r w:rsidR="00A75CAE">
        <w:rPr>
          <w:rFonts w:ascii="Arial" w:hAnsi="Arial" w:cs="Arial"/>
          <w:color w:val="000000" w:themeColor="text1"/>
          <w:sz w:val="18"/>
          <w:szCs w:val="18"/>
        </w:rPr>
        <w:t>.</w:t>
      </w:r>
    </w:p>
    <w:p w:rsidR="009C00DE" w:rsidRPr="0027767F" w:rsidRDefault="009C00DE" w:rsidP="009103E7">
      <w:pPr>
        <w:jc w:val="both"/>
        <w:rPr>
          <w:rFonts w:ascii="Arial" w:hAnsi="Arial" w:cs="Arial"/>
          <w:color w:val="000000"/>
          <w:sz w:val="18"/>
          <w:szCs w:val="18"/>
          <w:lang w:val="es-MX"/>
        </w:rPr>
      </w:pPr>
    </w:p>
    <w:p w:rsidR="009C00DE" w:rsidRPr="00F70BCC" w:rsidRDefault="009C00DE" w:rsidP="009C00DE">
      <w:pPr>
        <w:pStyle w:val="Texto"/>
        <w:spacing w:after="39" w:line="198" w:lineRule="exact"/>
        <w:ind w:firstLine="0"/>
        <w:rPr>
          <w:color w:val="000000" w:themeColor="text1"/>
          <w:szCs w:val="24"/>
        </w:rPr>
      </w:pPr>
      <w:r w:rsidRPr="00F70BCC">
        <w:rPr>
          <w:color w:val="000000" w:themeColor="text1"/>
          <w:szCs w:val="24"/>
        </w:rPr>
        <w:t>EL PAGO DE LOS TRABAJOS EXTRAORDINARIOS QUEDARÁ SUJETO A LA DISPONIBILIDAD PRESUPUESTARIA DEL EJERCICIO FISCAL DE QUE SE TRATE.</w:t>
      </w:r>
    </w:p>
    <w:p w:rsidR="009C00DE" w:rsidRPr="00AB215B" w:rsidRDefault="009C00DE" w:rsidP="009C00DE">
      <w:pPr>
        <w:jc w:val="both"/>
        <w:rPr>
          <w:rFonts w:ascii="Arial" w:hAnsi="Arial" w:cs="Arial"/>
          <w:color w:val="FF0000"/>
          <w:sz w:val="18"/>
          <w:szCs w:val="18"/>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CE3995" w:rsidRPr="00E3386E" w:rsidTr="00614625">
        <w:trPr>
          <w:trHeight w:val="914"/>
        </w:trPr>
        <w:tc>
          <w:tcPr>
            <w:tcW w:w="1418" w:type="dxa"/>
          </w:tcPr>
          <w:p w:rsidR="00CE3995" w:rsidRPr="00E3386E" w:rsidRDefault="00CE3995" w:rsidP="00A14AEF">
            <w:pPr>
              <w:jc w:val="center"/>
              <w:rPr>
                <w:rFonts w:ascii="Arial" w:hAnsi="Arial" w:cs="Arial"/>
                <w:b/>
                <w:sz w:val="16"/>
                <w:szCs w:val="16"/>
              </w:rPr>
            </w:pPr>
          </w:p>
          <w:p w:rsidR="00CE3995" w:rsidRPr="00E3386E" w:rsidRDefault="00CE3995" w:rsidP="00A14AEF">
            <w:pPr>
              <w:jc w:val="center"/>
              <w:rPr>
                <w:rFonts w:ascii="Arial" w:hAnsi="Arial" w:cs="Arial"/>
                <w:b/>
                <w:sz w:val="16"/>
                <w:szCs w:val="16"/>
              </w:rPr>
            </w:pPr>
            <w:r w:rsidRPr="00E3386E">
              <w:rPr>
                <w:rFonts w:ascii="Arial" w:hAnsi="Arial" w:cs="Arial"/>
                <w:b/>
                <w:sz w:val="16"/>
                <w:szCs w:val="16"/>
              </w:rPr>
              <w:t>LPN-CMOP-FOPAM-00</w:t>
            </w:r>
            <w:r>
              <w:rPr>
                <w:rFonts w:ascii="Arial" w:hAnsi="Arial" w:cs="Arial"/>
                <w:b/>
                <w:sz w:val="16"/>
                <w:szCs w:val="16"/>
              </w:rPr>
              <w:t>6</w:t>
            </w:r>
            <w:r w:rsidRPr="00E3386E">
              <w:rPr>
                <w:rFonts w:ascii="Arial" w:hAnsi="Arial" w:cs="Arial"/>
                <w:b/>
                <w:sz w:val="16"/>
                <w:szCs w:val="16"/>
              </w:rPr>
              <w:t>/2012</w:t>
            </w:r>
          </w:p>
          <w:p w:rsidR="00CE3995" w:rsidRPr="00E3386E" w:rsidRDefault="00CE3995" w:rsidP="002142EF">
            <w:pPr>
              <w:jc w:val="center"/>
              <w:rPr>
                <w:rFonts w:ascii="Arial" w:hAnsi="Arial" w:cs="Arial"/>
                <w:b/>
                <w:sz w:val="16"/>
                <w:szCs w:val="16"/>
              </w:rPr>
            </w:pPr>
          </w:p>
          <w:p w:rsidR="00CE3995" w:rsidRPr="00E3386E" w:rsidRDefault="00CE3995" w:rsidP="00A14AEF">
            <w:pPr>
              <w:jc w:val="center"/>
              <w:rPr>
                <w:rFonts w:ascii="Arial" w:hAnsi="Arial" w:cs="Arial"/>
                <w:b/>
                <w:sz w:val="16"/>
                <w:szCs w:val="16"/>
              </w:rPr>
            </w:pPr>
          </w:p>
        </w:tc>
        <w:tc>
          <w:tcPr>
            <w:tcW w:w="2621" w:type="dxa"/>
          </w:tcPr>
          <w:p w:rsidR="00CE3995" w:rsidRPr="00013123" w:rsidRDefault="00CE3995" w:rsidP="000D2D33">
            <w:pPr>
              <w:jc w:val="both"/>
              <w:rPr>
                <w:rFonts w:ascii="Arial" w:hAnsi="Arial" w:cs="Arial"/>
                <w:sz w:val="18"/>
                <w:szCs w:val="18"/>
              </w:rPr>
            </w:pPr>
            <w:r w:rsidRPr="00013123">
              <w:rPr>
                <w:rFonts w:ascii="Arial" w:eastAsia="Arial Unicode MS" w:hAnsi="Arial" w:cs="Arial"/>
                <w:sz w:val="18"/>
                <w:szCs w:val="18"/>
              </w:rPr>
              <w:t xml:space="preserve">Construcción </w:t>
            </w:r>
            <w:r>
              <w:rPr>
                <w:rFonts w:ascii="Arial" w:eastAsia="Arial Unicode MS" w:hAnsi="Arial" w:cs="Arial"/>
                <w:sz w:val="18"/>
                <w:szCs w:val="18"/>
              </w:rPr>
              <w:t>d</w:t>
            </w:r>
            <w:r w:rsidRPr="00013123">
              <w:rPr>
                <w:rFonts w:ascii="Arial" w:eastAsia="Arial Unicode MS" w:hAnsi="Arial" w:cs="Arial"/>
                <w:sz w:val="18"/>
                <w:szCs w:val="18"/>
              </w:rPr>
              <w:t xml:space="preserve">e Pavimento </w:t>
            </w:r>
            <w:r>
              <w:rPr>
                <w:rFonts w:ascii="Arial" w:eastAsia="Arial Unicode MS" w:hAnsi="Arial" w:cs="Arial"/>
                <w:sz w:val="18"/>
                <w:szCs w:val="18"/>
              </w:rPr>
              <w:t>y</w:t>
            </w:r>
            <w:r w:rsidRPr="00013123">
              <w:rPr>
                <w:rFonts w:ascii="Arial" w:eastAsia="Arial Unicode MS" w:hAnsi="Arial" w:cs="Arial"/>
                <w:sz w:val="18"/>
                <w:szCs w:val="18"/>
              </w:rPr>
              <w:t xml:space="preserve"> Obras Complementarias </w:t>
            </w:r>
            <w:r>
              <w:rPr>
                <w:rFonts w:ascii="Arial" w:eastAsia="Arial Unicode MS" w:hAnsi="Arial" w:cs="Arial"/>
                <w:sz w:val="18"/>
                <w:szCs w:val="18"/>
              </w:rPr>
              <w:t>u</w:t>
            </w:r>
            <w:r w:rsidRPr="00013123">
              <w:rPr>
                <w:rFonts w:ascii="Arial" w:eastAsia="Arial Unicode MS" w:hAnsi="Arial" w:cs="Arial"/>
                <w:sz w:val="18"/>
                <w:szCs w:val="18"/>
              </w:rPr>
              <w:t xml:space="preserve">bicada </w:t>
            </w:r>
            <w:r>
              <w:rPr>
                <w:rFonts w:ascii="Arial" w:eastAsia="Arial Unicode MS" w:hAnsi="Arial" w:cs="Arial"/>
                <w:sz w:val="18"/>
                <w:szCs w:val="18"/>
              </w:rPr>
              <w:t>e</w:t>
            </w:r>
            <w:r w:rsidRPr="00013123">
              <w:rPr>
                <w:rFonts w:ascii="Arial" w:eastAsia="Arial Unicode MS" w:hAnsi="Arial" w:cs="Arial"/>
                <w:sz w:val="18"/>
                <w:szCs w:val="18"/>
              </w:rPr>
              <w:t xml:space="preserve">n </w:t>
            </w:r>
            <w:r w:rsidRPr="00A511B3">
              <w:rPr>
                <w:rFonts w:ascii="Arial" w:eastAsia="Arial Unicode MS" w:hAnsi="Arial" w:cs="Arial"/>
                <w:b/>
                <w:sz w:val="18"/>
                <w:szCs w:val="18"/>
              </w:rPr>
              <w:t>Calle Camino Real</w:t>
            </w:r>
            <w:r w:rsidRPr="00013123">
              <w:rPr>
                <w:rFonts w:ascii="Arial" w:eastAsia="Arial Unicode MS" w:hAnsi="Arial" w:cs="Arial"/>
                <w:sz w:val="18"/>
                <w:szCs w:val="18"/>
              </w:rPr>
              <w:t xml:space="preserve"> Prolongación Bachilleres, </w:t>
            </w:r>
            <w:r>
              <w:rPr>
                <w:rFonts w:ascii="Arial" w:eastAsia="Arial Unicode MS" w:hAnsi="Arial" w:cs="Arial"/>
                <w:sz w:val="18"/>
                <w:szCs w:val="18"/>
              </w:rPr>
              <w:t>e</w:t>
            </w:r>
            <w:r w:rsidRPr="00013123">
              <w:rPr>
                <w:rFonts w:ascii="Arial" w:eastAsia="Arial Unicode MS" w:hAnsi="Arial" w:cs="Arial"/>
                <w:sz w:val="18"/>
                <w:szCs w:val="18"/>
              </w:rPr>
              <w:t xml:space="preserve">n Calle Prolongación </w:t>
            </w:r>
            <w:r>
              <w:rPr>
                <w:rFonts w:ascii="Arial" w:eastAsia="Arial Unicode MS" w:hAnsi="Arial" w:cs="Arial"/>
                <w:sz w:val="18"/>
                <w:szCs w:val="18"/>
              </w:rPr>
              <w:t>d</w:t>
            </w:r>
            <w:r w:rsidRPr="00013123">
              <w:rPr>
                <w:rFonts w:ascii="Arial" w:eastAsia="Arial Unicode MS" w:hAnsi="Arial" w:cs="Arial"/>
                <w:sz w:val="18"/>
                <w:szCs w:val="18"/>
              </w:rPr>
              <w:t xml:space="preserve">e </w:t>
            </w:r>
            <w:r>
              <w:rPr>
                <w:rFonts w:ascii="Arial" w:eastAsia="Arial Unicode MS" w:hAnsi="Arial" w:cs="Arial"/>
                <w:sz w:val="18"/>
                <w:szCs w:val="18"/>
              </w:rPr>
              <w:t>l</w:t>
            </w:r>
            <w:r w:rsidRPr="00013123">
              <w:rPr>
                <w:rFonts w:ascii="Arial" w:eastAsia="Arial Unicode MS" w:hAnsi="Arial" w:cs="Arial"/>
                <w:sz w:val="18"/>
                <w:szCs w:val="18"/>
              </w:rPr>
              <w:t xml:space="preserve">a 18 Sur </w:t>
            </w:r>
            <w:r>
              <w:rPr>
                <w:rFonts w:ascii="Arial" w:eastAsia="Arial Unicode MS" w:hAnsi="Arial" w:cs="Arial"/>
                <w:sz w:val="18"/>
                <w:szCs w:val="18"/>
              </w:rPr>
              <w:t>y</w:t>
            </w:r>
            <w:r w:rsidRPr="00013123">
              <w:rPr>
                <w:rFonts w:ascii="Arial" w:eastAsia="Arial Unicode MS" w:hAnsi="Arial" w:cs="Arial"/>
                <w:sz w:val="18"/>
                <w:szCs w:val="18"/>
              </w:rPr>
              <w:t xml:space="preserve"> </w:t>
            </w:r>
            <w:r>
              <w:rPr>
                <w:rFonts w:ascii="Arial" w:eastAsia="Arial Unicode MS" w:hAnsi="Arial" w:cs="Arial"/>
                <w:sz w:val="18"/>
                <w:szCs w:val="18"/>
              </w:rPr>
              <w:t>e</w:t>
            </w:r>
            <w:r w:rsidRPr="00013123">
              <w:rPr>
                <w:rFonts w:ascii="Arial" w:eastAsia="Arial Unicode MS" w:hAnsi="Arial" w:cs="Arial"/>
                <w:sz w:val="18"/>
                <w:szCs w:val="18"/>
              </w:rPr>
              <w:t xml:space="preserve">n Calle San Martin </w:t>
            </w:r>
            <w:r>
              <w:rPr>
                <w:rFonts w:ascii="Arial" w:eastAsia="Arial Unicode MS" w:hAnsi="Arial" w:cs="Arial"/>
                <w:sz w:val="18"/>
                <w:szCs w:val="18"/>
              </w:rPr>
              <w:t>e</w:t>
            </w:r>
            <w:r w:rsidRPr="00013123">
              <w:rPr>
                <w:rFonts w:ascii="Arial" w:eastAsia="Arial Unicode MS" w:hAnsi="Arial" w:cs="Arial"/>
                <w:sz w:val="18"/>
                <w:szCs w:val="18"/>
              </w:rPr>
              <w:t xml:space="preserve">ntre Lateral </w:t>
            </w:r>
            <w:r>
              <w:rPr>
                <w:rFonts w:ascii="Arial" w:eastAsia="Arial Unicode MS" w:hAnsi="Arial" w:cs="Arial"/>
                <w:sz w:val="18"/>
                <w:szCs w:val="18"/>
              </w:rPr>
              <w:t>d</w:t>
            </w:r>
            <w:r w:rsidRPr="00013123">
              <w:rPr>
                <w:rFonts w:ascii="Arial" w:eastAsia="Arial Unicode MS" w:hAnsi="Arial" w:cs="Arial"/>
                <w:sz w:val="18"/>
                <w:szCs w:val="18"/>
              </w:rPr>
              <w:t xml:space="preserve">e Periférico Ecológico </w:t>
            </w:r>
            <w:r>
              <w:rPr>
                <w:rFonts w:ascii="Arial" w:eastAsia="Arial Unicode MS" w:hAnsi="Arial" w:cs="Arial"/>
                <w:sz w:val="18"/>
                <w:szCs w:val="18"/>
              </w:rPr>
              <w:t>y</w:t>
            </w:r>
            <w:r w:rsidRPr="00013123">
              <w:rPr>
                <w:rFonts w:ascii="Arial" w:eastAsia="Arial Unicode MS" w:hAnsi="Arial" w:cs="Arial"/>
                <w:sz w:val="18"/>
                <w:szCs w:val="18"/>
              </w:rPr>
              <w:t xml:space="preserve"> Calle San Marcos </w:t>
            </w:r>
            <w:r>
              <w:rPr>
                <w:rFonts w:ascii="Arial" w:eastAsia="Arial Unicode MS" w:hAnsi="Arial" w:cs="Arial"/>
                <w:sz w:val="18"/>
                <w:szCs w:val="18"/>
              </w:rPr>
              <w:t>d</w:t>
            </w:r>
            <w:r w:rsidRPr="00013123">
              <w:rPr>
                <w:rFonts w:ascii="Arial" w:eastAsia="Arial Unicode MS" w:hAnsi="Arial" w:cs="Arial"/>
                <w:sz w:val="18"/>
                <w:szCs w:val="18"/>
              </w:rPr>
              <w:t xml:space="preserve">e </w:t>
            </w:r>
            <w:smartTag w:uri="urn:schemas-microsoft-com:office:smarttags" w:element="PersonName">
              <w:smartTagPr>
                <w:attr w:name="ProductID" w:val="la Colonia Rancho"/>
              </w:smartTagPr>
              <w:r>
                <w:rPr>
                  <w:rFonts w:ascii="Arial" w:eastAsia="Arial Unicode MS" w:hAnsi="Arial" w:cs="Arial"/>
                  <w:sz w:val="18"/>
                  <w:szCs w:val="18"/>
                </w:rPr>
                <w:t>l</w:t>
              </w:r>
              <w:r w:rsidRPr="00013123">
                <w:rPr>
                  <w:rFonts w:ascii="Arial" w:eastAsia="Arial Unicode MS" w:hAnsi="Arial" w:cs="Arial"/>
                  <w:sz w:val="18"/>
                  <w:szCs w:val="18"/>
                </w:rPr>
                <w:t>a Colonia Rancho</w:t>
              </w:r>
            </w:smartTag>
            <w:r w:rsidRPr="00013123">
              <w:rPr>
                <w:rFonts w:ascii="Arial" w:eastAsia="Arial Unicode MS" w:hAnsi="Arial" w:cs="Arial"/>
                <w:sz w:val="18"/>
                <w:szCs w:val="18"/>
              </w:rPr>
              <w:t xml:space="preserve"> Ex-Hacienda Chapulco, </w:t>
            </w:r>
            <w:r>
              <w:rPr>
                <w:rFonts w:ascii="Arial" w:eastAsia="Arial Unicode MS" w:hAnsi="Arial" w:cs="Arial"/>
                <w:sz w:val="18"/>
                <w:szCs w:val="18"/>
              </w:rPr>
              <w:t>d</w:t>
            </w:r>
            <w:r w:rsidRPr="00013123">
              <w:rPr>
                <w:rFonts w:ascii="Arial" w:eastAsia="Arial Unicode MS" w:hAnsi="Arial" w:cs="Arial"/>
                <w:sz w:val="18"/>
                <w:szCs w:val="18"/>
              </w:rPr>
              <w:t xml:space="preserve">el Municipio </w:t>
            </w:r>
            <w:r>
              <w:rPr>
                <w:rFonts w:ascii="Arial" w:eastAsia="Arial Unicode MS" w:hAnsi="Arial" w:cs="Arial"/>
                <w:sz w:val="18"/>
                <w:szCs w:val="18"/>
              </w:rPr>
              <w:t>d</w:t>
            </w:r>
            <w:r w:rsidRPr="00013123">
              <w:rPr>
                <w:rFonts w:ascii="Arial" w:eastAsia="Arial Unicode MS" w:hAnsi="Arial" w:cs="Arial"/>
                <w:sz w:val="18"/>
                <w:szCs w:val="18"/>
              </w:rPr>
              <w:t>e Puebla.</w:t>
            </w:r>
          </w:p>
        </w:tc>
        <w:tc>
          <w:tcPr>
            <w:tcW w:w="1276" w:type="dxa"/>
          </w:tcPr>
          <w:p w:rsidR="00CE3995" w:rsidRDefault="00CE3995" w:rsidP="000D2D33">
            <w:pPr>
              <w:jc w:val="center"/>
              <w:rPr>
                <w:rFonts w:ascii="Arial" w:hAnsi="Arial" w:cs="Arial"/>
                <w:sz w:val="18"/>
                <w:szCs w:val="18"/>
              </w:rPr>
            </w:pPr>
          </w:p>
          <w:p w:rsidR="00CE3995" w:rsidRPr="00013123" w:rsidRDefault="00CE3995" w:rsidP="000D2D33">
            <w:pPr>
              <w:jc w:val="center"/>
              <w:rPr>
                <w:rFonts w:ascii="Arial" w:hAnsi="Arial" w:cs="Arial"/>
                <w:sz w:val="18"/>
                <w:szCs w:val="18"/>
              </w:rPr>
            </w:pPr>
          </w:p>
          <w:p w:rsidR="00CE3995" w:rsidRPr="00013123" w:rsidRDefault="00CE3995" w:rsidP="000D2D33">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CE3995" w:rsidRPr="00013123" w:rsidRDefault="00CE3995" w:rsidP="000D2D33">
            <w:pPr>
              <w:jc w:val="center"/>
              <w:rPr>
                <w:rFonts w:ascii="Arial" w:hAnsi="Arial" w:cs="Arial"/>
                <w:sz w:val="18"/>
                <w:szCs w:val="18"/>
              </w:rPr>
            </w:pPr>
            <w:r>
              <w:rPr>
                <w:rFonts w:ascii="Arial" w:hAnsi="Arial" w:cs="Arial"/>
                <w:sz w:val="18"/>
                <w:szCs w:val="18"/>
              </w:rPr>
              <w:t>14:00 horas.</w:t>
            </w:r>
          </w:p>
          <w:p w:rsidR="00CE3995" w:rsidRPr="00013123" w:rsidRDefault="00CE3995" w:rsidP="000D2D33">
            <w:pPr>
              <w:jc w:val="center"/>
              <w:rPr>
                <w:rFonts w:ascii="Arial" w:hAnsi="Arial" w:cs="Arial"/>
                <w:sz w:val="18"/>
                <w:szCs w:val="18"/>
              </w:rPr>
            </w:pPr>
          </w:p>
        </w:tc>
        <w:tc>
          <w:tcPr>
            <w:tcW w:w="1276" w:type="dxa"/>
          </w:tcPr>
          <w:p w:rsidR="00CE3995" w:rsidRDefault="00CE3995" w:rsidP="00111CC6">
            <w:pPr>
              <w:jc w:val="center"/>
              <w:rPr>
                <w:rFonts w:ascii="Arial" w:hAnsi="Arial" w:cs="Arial"/>
                <w:sz w:val="18"/>
                <w:szCs w:val="18"/>
              </w:rPr>
            </w:pPr>
          </w:p>
          <w:p w:rsidR="00CE3995" w:rsidRDefault="00CE3995" w:rsidP="00111CC6">
            <w:pPr>
              <w:jc w:val="center"/>
              <w:rPr>
                <w:rFonts w:ascii="Arial" w:hAnsi="Arial" w:cs="Arial"/>
                <w:sz w:val="18"/>
                <w:szCs w:val="18"/>
              </w:rPr>
            </w:pPr>
          </w:p>
          <w:p w:rsidR="00CE3995" w:rsidRPr="00013123" w:rsidRDefault="00CE3995" w:rsidP="00111CC6">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CE3995" w:rsidRPr="00013123" w:rsidRDefault="00CE3995" w:rsidP="00111CC6">
            <w:pPr>
              <w:jc w:val="center"/>
              <w:rPr>
                <w:rFonts w:ascii="Arial" w:hAnsi="Arial" w:cs="Arial"/>
                <w:sz w:val="18"/>
                <w:szCs w:val="18"/>
              </w:rPr>
            </w:pPr>
            <w:r>
              <w:rPr>
                <w:rFonts w:ascii="Arial" w:hAnsi="Arial" w:cs="Arial"/>
                <w:sz w:val="18"/>
                <w:szCs w:val="18"/>
              </w:rPr>
              <w:t>16:00 horas.</w:t>
            </w:r>
          </w:p>
          <w:p w:rsidR="00CE3995" w:rsidRPr="00E3386E" w:rsidRDefault="00CE3995" w:rsidP="001B04F9">
            <w:pPr>
              <w:jc w:val="center"/>
              <w:rPr>
                <w:rFonts w:ascii="Arial" w:hAnsi="Arial" w:cs="Arial"/>
                <w:sz w:val="16"/>
                <w:szCs w:val="16"/>
              </w:rPr>
            </w:pPr>
          </w:p>
        </w:tc>
        <w:tc>
          <w:tcPr>
            <w:tcW w:w="1276" w:type="dxa"/>
          </w:tcPr>
          <w:p w:rsidR="00CE3995" w:rsidRDefault="00CE3995" w:rsidP="00CE3995">
            <w:pPr>
              <w:jc w:val="center"/>
              <w:rPr>
                <w:rFonts w:ascii="Arial" w:hAnsi="Arial" w:cs="Arial"/>
                <w:sz w:val="18"/>
                <w:szCs w:val="18"/>
              </w:rPr>
            </w:pPr>
          </w:p>
          <w:p w:rsidR="00CE3995" w:rsidRDefault="00CE3995" w:rsidP="00CE3995">
            <w:pPr>
              <w:jc w:val="center"/>
              <w:rPr>
                <w:rFonts w:ascii="Arial" w:hAnsi="Arial" w:cs="Arial"/>
                <w:sz w:val="18"/>
                <w:szCs w:val="18"/>
              </w:rPr>
            </w:pPr>
          </w:p>
          <w:p w:rsidR="00CE3995" w:rsidRPr="00013123" w:rsidRDefault="00CE3995" w:rsidP="00CE3995">
            <w:pPr>
              <w:jc w:val="center"/>
              <w:rPr>
                <w:rFonts w:ascii="Arial" w:hAnsi="Arial" w:cs="Arial"/>
                <w:sz w:val="18"/>
                <w:szCs w:val="18"/>
              </w:rPr>
            </w:pPr>
            <w:r>
              <w:rPr>
                <w:rFonts w:ascii="Arial" w:hAnsi="Arial" w:cs="Arial"/>
                <w:sz w:val="18"/>
                <w:szCs w:val="18"/>
              </w:rPr>
              <w:t>15</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 </w:t>
            </w:r>
          </w:p>
          <w:p w:rsidR="00CE3995" w:rsidRDefault="00CE3995" w:rsidP="00CE3995">
            <w:pPr>
              <w:jc w:val="center"/>
              <w:rPr>
                <w:rFonts w:ascii="Arial" w:hAnsi="Arial" w:cs="Arial"/>
                <w:sz w:val="18"/>
                <w:szCs w:val="18"/>
              </w:rPr>
            </w:pPr>
            <w:r>
              <w:rPr>
                <w:rFonts w:ascii="Arial" w:hAnsi="Arial" w:cs="Arial"/>
                <w:sz w:val="18"/>
                <w:szCs w:val="18"/>
              </w:rPr>
              <w:t>15:00 horas</w:t>
            </w:r>
          </w:p>
          <w:p w:rsidR="00CE3995" w:rsidRDefault="00CE3995"/>
        </w:tc>
        <w:tc>
          <w:tcPr>
            <w:tcW w:w="1134" w:type="dxa"/>
          </w:tcPr>
          <w:p w:rsidR="00CE3995" w:rsidRDefault="00CE3995" w:rsidP="00CE3995">
            <w:pPr>
              <w:jc w:val="center"/>
              <w:rPr>
                <w:rFonts w:ascii="Arial" w:hAnsi="Arial" w:cs="Arial"/>
                <w:sz w:val="18"/>
                <w:szCs w:val="18"/>
              </w:rPr>
            </w:pPr>
          </w:p>
          <w:p w:rsidR="00CE3995" w:rsidRDefault="00CE3995" w:rsidP="00CE3995">
            <w:pPr>
              <w:jc w:val="center"/>
              <w:rPr>
                <w:rFonts w:ascii="Arial" w:hAnsi="Arial" w:cs="Arial"/>
                <w:sz w:val="18"/>
                <w:szCs w:val="18"/>
              </w:rPr>
            </w:pPr>
          </w:p>
          <w:p w:rsidR="00CE3995" w:rsidRDefault="00CE3995" w:rsidP="00CE3995">
            <w:pPr>
              <w:jc w:val="center"/>
              <w:rPr>
                <w:rFonts w:ascii="Arial" w:hAnsi="Arial" w:cs="Arial"/>
                <w:sz w:val="18"/>
                <w:szCs w:val="18"/>
              </w:rPr>
            </w:pPr>
            <w:r>
              <w:rPr>
                <w:rFonts w:ascii="Arial" w:hAnsi="Arial" w:cs="Arial"/>
                <w:sz w:val="18"/>
                <w:szCs w:val="18"/>
              </w:rPr>
              <w:t>19</w:t>
            </w:r>
            <w:r w:rsidRPr="00013123">
              <w:rPr>
                <w:rFonts w:ascii="Arial" w:hAnsi="Arial" w:cs="Arial"/>
                <w:sz w:val="18"/>
                <w:szCs w:val="18"/>
              </w:rPr>
              <w:t xml:space="preserve"> de Junio de  2012 </w:t>
            </w:r>
          </w:p>
          <w:p w:rsidR="00CE3995" w:rsidRPr="00013123" w:rsidRDefault="00CE3995" w:rsidP="00CE3995">
            <w:pPr>
              <w:jc w:val="center"/>
              <w:rPr>
                <w:rFonts w:ascii="Arial" w:hAnsi="Arial" w:cs="Arial"/>
                <w:sz w:val="18"/>
                <w:szCs w:val="18"/>
              </w:rPr>
            </w:pPr>
            <w:r w:rsidRPr="00013123">
              <w:rPr>
                <w:rFonts w:ascii="Arial" w:hAnsi="Arial" w:cs="Arial"/>
                <w:sz w:val="18"/>
                <w:szCs w:val="18"/>
              </w:rPr>
              <w:t xml:space="preserve">a las </w:t>
            </w:r>
          </w:p>
          <w:p w:rsidR="00CE3995" w:rsidRDefault="00CE3995" w:rsidP="00CE3995">
            <w:pPr>
              <w:jc w:val="center"/>
              <w:rPr>
                <w:rFonts w:ascii="Arial" w:hAnsi="Arial" w:cs="Arial"/>
                <w:sz w:val="18"/>
                <w:szCs w:val="18"/>
              </w:rPr>
            </w:pPr>
            <w:r>
              <w:rPr>
                <w:rFonts w:ascii="Arial" w:hAnsi="Arial" w:cs="Arial"/>
                <w:sz w:val="18"/>
                <w:szCs w:val="18"/>
              </w:rPr>
              <w:t>13:15 horas</w:t>
            </w:r>
          </w:p>
          <w:p w:rsidR="00CE3995" w:rsidRDefault="00CE3995"/>
        </w:tc>
      </w:tr>
      <w:tr w:rsidR="00111CC6" w:rsidRPr="00E3386E" w:rsidTr="00E6757A">
        <w:trPr>
          <w:trHeight w:val="914"/>
        </w:trPr>
        <w:tc>
          <w:tcPr>
            <w:tcW w:w="1418" w:type="dxa"/>
          </w:tcPr>
          <w:p w:rsidR="00111CC6" w:rsidRPr="00E3386E" w:rsidRDefault="00111CC6" w:rsidP="00A14AEF">
            <w:pPr>
              <w:jc w:val="center"/>
              <w:rPr>
                <w:rFonts w:ascii="Arial" w:hAnsi="Arial" w:cs="Arial"/>
                <w:b/>
                <w:sz w:val="16"/>
                <w:szCs w:val="16"/>
              </w:rPr>
            </w:pPr>
          </w:p>
          <w:p w:rsidR="00111CC6" w:rsidRDefault="00111CC6" w:rsidP="00111CC6">
            <w:pPr>
              <w:jc w:val="center"/>
              <w:rPr>
                <w:rFonts w:ascii="Arial" w:hAnsi="Arial" w:cs="Arial"/>
                <w:b/>
                <w:sz w:val="16"/>
                <w:szCs w:val="16"/>
              </w:rPr>
            </w:pPr>
            <w:r w:rsidRPr="00E3386E">
              <w:rPr>
                <w:rFonts w:ascii="Arial" w:hAnsi="Arial" w:cs="Arial"/>
                <w:b/>
                <w:sz w:val="16"/>
                <w:szCs w:val="16"/>
              </w:rPr>
              <w:t xml:space="preserve">Obra No. </w:t>
            </w:r>
          </w:p>
          <w:p w:rsidR="00290053" w:rsidRPr="00E3386E" w:rsidRDefault="00290053" w:rsidP="00111CC6">
            <w:pPr>
              <w:jc w:val="center"/>
              <w:rPr>
                <w:rFonts w:ascii="Arial" w:hAnsi="Arial" w:cs="Arial"/>
                <w:b/>
                <w:sz w:val="16"/>
                <w:szCs w:val="16"/>
              </w:rPr>
            </w:pPr>
            <w:r>
              <w:rPr>
                <w:rFonts w:ascii="Arial" w:hAnsi="Arial" w:cs="Arial"/>
                <w:b/>
                <w:sz w:val="16"/>
                <w:szCs w:val="16"/>
              </w:rPr>
              <w:t>25059</w:t>
            </w:r>
          </w:p>
        </w:tc>
        <w:tc>
          <w:tcPr>
            <w:tcW w:w="2621" w:type="dxa"/>
          </w:tcPr>
          <w:p w:rsidR="00111CC6" w:rsidRPr="00E3386E" w:rsidRDefault="00111CC6" w:rsidP="00A14AEF">
            <w:pPr>
              <w:jc w:val="both"/>
              <w:rPr>
                <w:rFonts w:ascii="Arial" w:eastAsia="Arial Unicode MS" w:hAnsi="Arial" w:cs="Arial"/>
                <w:b/>
                <w:sz w:val="16"/>
                <w:szCs w:val="16"/>
              </w:rPr>
            </w:pPr>
            <w:r w:rsidRPr="00E3386E">
              <w:rPr>
                <w:rFonts w:ascii="Arial" w:eastAsia="Arial Unicode MS" w:hAnsi="Arial" w:cs="Arial"/>
                <w:b/>
                <w:sz w:val="16"/>
                <w:szCs w:val="16"/>
              </w:rPr>
              <w:t>METAS PROGRAMADAS :</w:t>
            </w:r>
          </w:p>
          <w:p w:rsidR="00111CC6" w:rsidRPr="00E3386E" w:rsidRDefault="00111CC6" w:rsidP="00111CC6">
            <w:pPr>
              <w:jc w:val="both"/>
              <w:rPr>
                <w:rFonts w:ascii="Arial" w:eastAsia="Arial Unicode MS" w:hAnsi="Arial" w:cs="Arial"/>
                <w:sz w:val="16"/>
                <w:szCs w:val="16"/>
              </w:rPr>
            </w:pPr>
            <w:r w:rsidRPr="00E3386E">
              <w:rPr>
                <w:rFonts w:ascii="Arial" w:eastAsia="Arial Unicode MS" w:hAnsi="Arial" w:cs="Arial"/>
                <w:sz w:val="16"/>
                <w:szCs w:val="16"/>
              </w:rPr>
              <w:t xml:space="preserve">CONSTRUCCIÓN </w:t>
            </w:r>
            <w:r w:rsidRPr="00111CC6">
              <w:rPr>
                <w:rFonts w:ascii="Arial" w:eastAsia="Arial Unicode MS" w:hAnsi="Arial" w:cs="Arial"/>
                <w:b/>
                <w:sz w:val="16"/>
                <w:szCs w:val="16"/>
              </w:rPr>
              <w:t>5,229.41</w:t>
            </w:r>
            <w:r w:rsidRPr="006F3731">
              <w:rPr>
                <w:rFonts w:ascii="Arial" w:eastAsia="Arial Unicode MS" w:hAnsi="Arial" w:cs="Arial"/>
                <w:b/>
                <w:sz w:val="16"/>
                <w:szCs w:val="16"/>
              </w:rPr>
              <w:t xml:space="preserve"> M2</w:t>
            </w:r>
            <w:r w:rsidRPr="00E3386E">
              <w:rPr>
                <w:rFonts w:ascii="Arial" w:eastAsia="Arial Unicode MS" w:hAnsi="Arial" w:cs="Arial"/>
                <w:sz w:val="16"/>
                <w:szCs w:val="16"/>
              </w:rPr>
              <w:t xml:space="preserve"> DE </w:t>
            </w:r>
            <w:r w:rsidRPr="00E3386E">
              <w:rPr>
                <w:rFonts w:ascii="Arial" w:eastAsia="Arial Unicode MS" w:hAnsi="Arial" w:cs="Arial"/>
                <w:b/>
                <w:sz w:val="16"/>
                <w:szCs w:val="16"/>
              </w:rPr>
              <w:t xml:space="preserve">PAVIMENTO DE </w:t>
            </w:r>
            <w:r>
              <w:rPr>
                <w:rFonts w:ascii="Arial" w:eastAsia="Arial Unicode MS" w:hAnsi="Arial" w:cs="Arial"/>
                <w:b/>
                <w:sz w:val="16"/>
                <w:szCs w:val="16"/>
              </w:rPr>
              <w:t xml:space="preserve">CONCRETO ASFALTICO </w:t>
            </w:r>
            <w:r w:rsidRPr="00E3386E">
              <w:rPr>
                <w:rFonts w:ascii="Arial" w:eastAsia="Arial Unicode MS" w:hAnsi="Arial" w:cs="Arial"/>
                <w:sz w:val="16"/>
                <w:szCs w:val="16"/>
              </w:rPr>
              <w:t>Y OBRAS COMPLEMENTARIAS (SEGÚN CATALOGO ANEXO)</w:t>
            </w:r>
          </w:p>
        </w:tc>
        <w:tc>
          <w:tcPr>
            <w:tcW w:w="2552" w:type="dxa"/>
            <w:gridSpan w:val="2"/>
          </w:tcPr>
          <w:p w:rsidR="00111CC6" w:rsidRPr="00E3386E" w:rsidRDefault="00111CC6" w:rsidP="00AA73B8">
            <w:pPr>
              <w:jc w:val="center"/>
              <w:rPr>
                <w:rFonts w:ascii="Arial" w:hAnsi="Arial" w:cs="Arial"/>
                <w:b/>
                <w:sz w:val="16"/>
                <w:szCs w:val="16"/>
              </w:rPr>
            </w:pPr>
            <w:r w:rsidRPr="00E3386E">
              <w:rPr>
                <w:rFonts w:ascii="Arial" w:hAnsi="Arial" w:cs="Arial"/>
                <w:b/>
                <w:sz w:val="16"/>
                <w:szCs w:val="16"/>
              </w:rPr>
              <w:t>CONTRATACIÓN:</w:t>
            </w:r>
          </w:p>
          <w:p w:rsidR="00111CC6" w:rsidRPr="00E3386E" w:rsidRDefault="00111CC6" w:rsidP="00AA73B8">
            <w:pPr>
              <w:jc w:val="center"/>
              <w:rPr>
                <w:rFonts w:ascii="Arial" w:hAnsi="Arial" w:cs="Arial"/>
                <w:sz w:val="16"/>
                <w:szCs w:val="16"/>
              </w:rPr>
            </w:pPr>
          </w:p>
          <w:p w:rsidR="00111CC6" w:rsidRPr="00F31349" w:rsidRDefault="00111CC6" w:rsidP="00AA73B8">
            <w:pPr>
              <w:jc w:val="center"/>
              <w:rPr>
                <w:rFonts w:ascii="Arial" w:hAnsi="Arial" w:cs="Arial"/>
                <w:b/>
                <w:sz w:val="16"/>
                <w:szCs w:val="16"/>
              </w:rPr>
            </w:pPr>
            <w:r w:rsidRPr="00F31349">
              <w:rPr>
                <w:rFonts w:ascii="Arial" w:hAnsi="Arial" w:cs="Arial"/>
                <w:b/>
                <w:sz w:val="16"/>
                <w:szCs w:val="16"/>
              </w:rPr>
              <w:t>20 de Junio de 2012</w:t>
            </w:r>
          </w:p>
        </w:tc>
        <w:tc>
          <w:tcPr>
            <w:tcW w:w="2410" w:type="dxa"/>
            <w:gridSpan w:val="2"/>
          </w:tcPr>
          <w:p w:rsidR="00111CC6" w:rsidRPr="00E3386E" w:rsidRDefault="00111CC6" w:rsidP="00EB6D0C">
            <w:pPr>
              <w:jc w:val="center"/>
              <w:rPr>
                <w:rFonts w:ascii="Arial" w:hAnsi="Arial" w:cs="Arial"/>
                <w:b/>
                <w:sz w:val="16"/>
                <w:szCs w:val="16"/>
              </w:rPr>
            </w:pPr>
            <w:r w:rsidRPr="00E3386E">
              <w:rPr>
                <w:rFonts w:ascii="Arial" w:hAnsi="Arial" w:cs="Arial"/>
                <w:b/>
                <w:sz w:val="16"/>
                <w:szCs w:val="16"/>
              </w:rPr>
              <w:t>PERIODO DE EJECUCIÓN:</w:t>
            </w:r>
          </w:p>
          <w:p w:rsidR="00111CC6" w:rsidRDefault="00111CC6" w:rsidP="00EB6D0C">
            <w:pPr>
              <w:jc w:val="center"/>
              <w:rPr>
                <w:rFonts w:ascii="Arial" w:hAnsi="Arial" w:cs="Arial"/>
                <w:sz w:val="16"/>
                <w:szCs w:val="16"/>
              </w:rPr>
            </w:pPr>
            <w:r>
              <w:rPr>
                <w:rFonts w:ascii="Arial" w:hAnsi="Arial" w:cs="Arial"/>
                <w:sz w:val="16"/>
                <w:szCs w:val="16"/>
              </w:rPr>
              <w:t>60 días naturales</w:t>
            </w:r>
          </w:p>
          <w:p w:rsidR="00111CC6" w:rsidRDefault="00111CC6" w:rsidP="00E3386E">
            <w:pPr>
              <w:jc w:val="both"/>
              <w:rPr>
                <w:rFonts w:ascii="Arial" w:hAnsi="Arial" w:cs="Arial"/>
                <w:sz w:val="16"/>
                <w:szCs w:val="16"/>
              </w:rPr>
            </w:pPr>
            <w:r>
              <w:rPr>
                <w:rFonts w:ascii="Arial" w:hAnsi="Arial" w:cs="Arial"/>
                <w:sz w:val="16"/>
                <w:szCs w:val="16"/>
              </w:rPr>
              <w:t>Inicio :     21 de Junio de 2012</w:t>
            </w:r>
          </w:p>
          <w:p w:rsidR="00111CC6" w:rsidRPr="00E3386E" w:rsidRDefault="00111CC6" w:rsidP="00E3386E">
            <w:pPr>
              <w:jc w:val="both"/>
              <w:rPr>
                <w:rFonts w:ascii="Arial" w:hAnsi="Arial" w:cs="Arial"/>
                <w:sz w:val="16"/>
                <w:szCs w:val="16"/>
              </w:rPr>
            </w:pPr>
            <w:r>
              <w:rPr>
                <w:rFonts w:ascii="Arial" w:hAnsi="Arial" w:cs="Arial"/>
                <w:sz w:val="16"/>
                <w:szCs w:val="16"/>
              </w:rPr>
              <w:t>Termino: 19 de Agosto de 2012</w:t>
            </w:r>
          </w:p>
        </w:tc>
      </w:tr>
    </w:tbl>
    <w:p w:rsidR="00CD1897" w:rsidRDefault="00CD1897" w:rsidP="009103E7">
      <w:pPr>
        <w:jc w:val="both"/>
        <w:rPr>
          <w:rFonts w:ascii="Arial" w:hAnsi="Arial" w:cs="Arial"/>
          <w:color w:val="000000"/>
          <w:sz w:val="16"/>
        </w:rPr>
      </w:pPr>
    </w:p>
    <w:p w:rsidR="00E3386E" w:rsidRDefault="00E3386E" w:rsidP="009103E7">
      <w:pPr>
        <w:jc w:val="both"/>
        <w:rPr>
          <w:rFonts w:ascii="Arial" w:hAnsi="Arial" w:cs="Arial"/>
          <w:color w:val="000000"/>
          <w:sz w:val="16"/>
        </w:rPr>
      </w:pPr>
    </w:p>
    <w:p w:rsidR="00E3386E" w:rsidRPr="00A84075" w:rsidRDefault="00E3386E" w:rsidP="009103E7">
      <w:pPr>
        <w:jc w:val="both"/>
        <w:rPr>
          <w:rFonts w:ascii="Arial" w:hAnsi="Arial" w:cs="Arial"/>
          <w:color w:val="000000"/>
          <w:sz w:val="16"/>
        </w:rPr>
      </w:pPr>
    </w:p>
    <w:p w:rsidR="00185D01" w:rsidRDefault="00036D65" w:rsidP="001707DA">
      <w:pPr>
        <w:jc w:val="both"/>
        <w:rPr>
          <w:rFonts w:ascii="Arial" w:hAnsi="Arial" w:cs="Arial"/>
          <w:b/>
          <w:color w:val="000000"/>
          <w:sz w:val="20"/>
          <w:szCs w:val="20"/>
        </w:rPr>
      </w:pPr>
      <w:r>
        <w:rPr>
          <w:rFonts w:ascii="Arial" w:hAnsi="Arial" w:cs="Arial"/>
          <w:b/>
          <w:color w:val="000000"/>
          <w:sz w:val="20"/>
          <w:szCs w:val="20"/>
        </w:rPr>
        <w:t xml:space="preserve">III.- VISITA A LA OBRA </w:t>
      </w:r>
    </w:p>
    <w:p w:rsidR="00CD1897" w:rsidRDefault="00407D1E" w:rsidP="001707DA">
      <w:pPr>
        <w:jc w:val="both"/>
        <w:rPr>
          <w:rFonts w:ascii="Arial" w:hAnsi="Arial" w:cs="Arial"/>
          <w:color w:val="000000"/>
          <w:sz w:val="20"/>
          <w:szCs w:val="20"/>
        </w:rPr>
      </w:pPr>
      <w:r>
        <w:rPr>
          <w:rFonts w:ascii="Arial" w:hAnsi="Arial" w:cs="Arial"/>
          <w:b/>
          <w:color w:val="000000"/>
          <w:sz w:val="20"/>
          <w:szCs w:val="20"/>
        </w:rPr>
        <w:t>L</w:t>
      </w:r>
      <w:r w:rsidR="00CD1897" w:rsidRPr="00A84075">
        <w:rPr>
          <w:rFonts w:ascii="Arial" w:hAnsi="Arial" w:cs="Arial"/>
          <w:b/>
          <w:color w:val="000000"/>
          <w:sz w:val="20"/>
          <w:szCs w:val="20"/>
        </w:rPr>
        <w:t>a visita a la obra</w:t>
      </w:r>
      <w:r w:rsidR="00CD1897" w:rsidRPr="00A84075">
        <w:rPr>
          <w:rFonts w:ascii="Arial" w:hAnsi="Arial" w:cs="Arial"/>
          <w:color w:val="000000"/>
          <w:sz w:val="20"/>
          <w:szCs w:val="20"/>
        </w:rPr>
        <w:t xml:space="preserve"> que se licita, se llevará</w:t>
      </w:r>
      <w:r w:rsidR="00CD1897">
        <w:rPr>
          <w:rFonts w:ascii="Arial" w:hAnsi="Arial" w:cs="Arial"/>
          <w:color w:val="000000"/>
          <w:sz w:val="20"/>
          <w:szCs w:val="20"/>
        </w:rPr>
        <w:t xml:space="preserve"> a cabo el</w:t>
      </w:r>
      <w:r w:rsidR="00CD1897" w:rsidRPr="00A84075">
        <w:rPr>
          <w:rFonts w:ascii="Arial" w:hAnsi="Arial" w:cs="Arial"/>
          <w:color w:val="000000"/>
          <w:sz w:val="20"/>
          <w:szCs w:val="20"/>
        </w:rPr>
        <w:t xml:space="preserve"> día y en los horarios establecidos en el recuadro anterior, siendo el punto de reunión</w:t>
      </w:r>
      <w:r w:rsidR="00361113">
        <w:rPr>
          <w:rFonts w:ascii="Arial" w:hAnsi="Arial" w:cs="Arial"/>
          <w:color w:val="000000"/>
          <w:sz w:val="20"/>
          <w:szCs w:val="20"/>
        </w:rPr>
        <w:t xml:space="preserve"> el DOMICILIO DEL CONVOCANTE</w:t>
      </w:r>
      <w:r w:rsidR="00CD1897" w:rsidRPr="00A84075">
        <w:rPr>
          <w:rFonts w:ascii="Arial" w:hAnsi="Arial" w:cs="Arial"/>
          <w:color w:val="000000"/>
          <w:sz w:val="20"/>
          <w:szCs w:val="20"/>
        </w:rPr>
        <w:t>. Se sugiere al interesado en participar, enviar a personal técnico calificado a la visita de obra.</w:t>
      </w:r>
    </w:p>
    <w:p w:rsidR="00F81337" w:rsidRPr="00446762" w:rsidRDefault="00F81337" w:rsidP="001707DA">
      <w:pPr>
        <w:jc w:val="both"/>
        <w:rPr>
          <w:rFonts w:ascii="Arial" w:hAnsi="Arial" w:cs="Arial"/>
          <w:color w:val="000000" w:themeColor="text1"/>
          <w:sz w:val="20"/>
          <w:szCs w:val="20"/>
        </w:rPr>
      </w:pP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43B5E">
        <w:rPr>
          <w:rFonts w:ascii="Arial" w:hAnsi="Arial" w:cs="Arial"/>
          <w:sz w:val="20"/>
          <w:szCs w:val="20"/>
        </w:rPr>
        <w:t xml:space="preserve">En términos del primer párrafo del artículo 38 del Reglamento, la visita a la(s) Obras que se sujetan al presente procedimiento de adjudicación tendrá como objeto, entre otros, que los Licitantes conozcan las </w:t>
      </w:r>
      <w:r w:rsidRPr="004F13D8">
        <w:rPr>
          <w:rFonts w:ascii="Arial" w:hAnsi="Arial" w:cs="Arial"/>
          <w:color w:val="000000" w:themeColor="text1"/>
          <w:sz w:val="20"/>
          <w:szCs w:val="20"/>
        </w:rPr>
        <w:t>condiciones ambientales, así como las características referentes al grado de dificultad de los trabajos a desarrollar y sus implicaciones de carácter técnico. Los Licitantes deberán incluir en</w:t>
      </w:r>
      <w:r w:rsidR="004F13D8" w:rsidRPr="004F13D8">
        <w:rPr>
          <w:rFonts w:ascii="Arial" w:hAnsi="Arial" w:cs="Arial"/>
          <w:color w:val="000000" w:themeColor="text1"/>
          <w:sz w:val="20"/>
          <w:szCs w:val="20"/>
        </w:rPr>
        <w:t xml:space="preserve"> como parte del </w:t>
      </w:r>
      <w:r w:rsidR="008E00E0" w:rsidRPr="004F13D8">
        <w:rPr>
          <w:rFonts w:ascii="Arial" w:hAnsi="Arial" w:cs="Arial"/>
          <w:color w:val="000000" w:themeColor="text1"/>
          <w:sz w:val="20"/>
          <w:szCs w:val="20"/>
        </w:rPr>
        <w:t xml:space="preserve">documento L-11 de </w:t>
      </w:r>
      <w:r w:rsidRPr="004F13D8">
        <w:rPr>
          <w:rFonts w:ascii="Arial" w:hAnsi="Arial" w:cs="Arial"/>
          <w:color w:val="000000" w:themeColor="text1"/>
          <w:sz w:val="20"/>
          <w:szCs w:val="20"/>
        </w:rPr>
        <w:t>sus proposiciones</w:t>
      </w:r>
      <w:r w:rsidR="004F13D8" w:rsidRPr="004F13D8">
        <w:rPr>
          <w:rFonts w:ascii="Arial" w:hAnsi="Arial" w:cs="Arial"/>
          <w:color w:val="000000" w:themeColor="text1"/>
          <w:sz w:val="20"/>
          <w:szCs w:val="20"/>
        </w:rPr>
        <w:t>,</w:t>
      </w:r>
      <w:r w:rsidRPr="004F13D8">
        <w:rPr>
          <w:rFonts w:ascii="Arial" w:hAnsi="Arial" w:cs="Arial"/>
          <w:color w:val="000000" w:themeColor="text1"/>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En ningún caso el Convocante, asumirá responsabilidad alguna por las conclusiones que los L</w:t>
      </w:r>
      <w:r w:rsidR="00B1334B" w:rsidRPr="00446762">
        <w:rPr>
          <w:rFonts w:ascii="Arial" w:hAnsi="Arial" w:cs="Arial"/>
          <w:color w:val="000000" w:themeColor="text1"/>
          <w:sz w:val="20"/>
          <w:szCs w:val="20"/>
        </w:rPr>
        <w:t>icitantes</w:t>
      </w:r>
      <w:r w:rsidRPr="00446762">
        <w:rPr>
          <w:rFonts w:ascii="Arial" w:hAnsi="Arial" w:cs="Arial"/>
          <w:color w:val="000000" w:themeColor="text1"/>
          <w:sz w:val="20"/>
          <w:szCs w:val="20"/>
        </w:rPr>
        <w:t xml:space="preserve"> obtengan al examinar los lugares y circunstancias antes señaladas, y en el caso de ser adjudicatario del contrato, el hecho de que no haya tomado en consideración las condiciones </w:t>
      </w:r>
      <w:r w:rsidRPr="00446762">
        <w:rPr>
          <w:rFonts w:ascii="Arial" w:hAnsi="Arial" w:cs="Arial"/>
          <w:color w:val="000000" w:themeColor="text1"/>
          <w:sz w:val="20"/>
          <w:szCs w:val="20"/>
        </w:rPr>
        <w:lastRenderedPageBreak/>
        <w:t>imperantes no le releva de su obligación para ejecutar y concluir los trabajos en la forma y términos convenidos.</w:t>
      </w:r>
    </w:p>
    <w:p w:rsidR="00F81337" w:rsidRPr="00446762"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2"/>
          <w:szCs w:val="22"/>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 xml:space="preserve">Al sitio de realización de los trabajos, podrán asistir los interesados y sus auxiliares que hayan adquirido las bases de licitación, así como aquéllos que autorice </w:t>
      </w:r>
      <w:r w:rsidR="00B1334B" w:rsidRPr="00446762">
        <w:rPr>
          <w:rFonts w:ascii="Arial" w:hAnsi="Arial" w:cs="Arial"/>
          <w:color w:val="000000" w:themeColor="text1"/>
          <w:sz w:val="20"/>
          <w:szCs w:val="20"/>
        </w:rPr>
        <w:t>el</w:t>
      </w:r>
      <w:r w:rsidRPr="00446762">
        <w:rPr>
          <w:rFonts w:ascii="Arial" w:hAnsi="Arial" w:cs="Arial"/>
          <w:color w:val="000000" w:themeColor="text1"/>
          <w:sz w:val="20"/>
          <w:szCs w:val="20"/>
        </w:rPr>
        <w:t xml:space="preserve"> C</w:t>
      </w:r>
      <w:r w:rsidR="00B1334B" w:rsidRPr="00446762">
        <w:rPr>
          <w:rFonts w:ascii="Arial" w:hAnsi="Arial" w:cs="Arial"/>
          <w:color w:val="000000" w:themeColor="text1"/>
          <w:sz w:val="20"/>
          <w:szCs w:val="20"/>
        </w:rPr>
        <w:t>onvocante</w:t>
      </w:r>
      <w:r w:rsidRPr="00446762">
        <w:rPr>
          <w:rFonts w:ascii="Arial" w:hAnsi="Arial" w:cs="Arial"/>
          <w:color w:val="000000" w:themeColor="text1"/>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446762">
        <w:rPr>
          <w:rFonts w:ascii="Arial" w:hAnsi="Arial" w:cs="Arial"/>
          <w:color w:val="000000" w:themeColor="text1"/>
          <w:sz w:val="20"/>
          <w:szCs w:val="20"/>
        </w:rPr>
        <w:t xml:space="preserve">onvocante </w:t>
      </w:r>
      <w:r w:rsidRPr="00446762">
        <w:rPr>
          <w:rFonts w:ascii="Arial" w:hAnsi="Arial" w:cs="Arial"/>
          <w:color w:val="000000" w:themeColor="text1"/>
          <w:sz w:val="20"/>
          <w:szCs w:val="20"/>
        </w:rPr>
        <w:t>designar a un técnico que guíe la visita.</w:t>
      </w:r>
    </w:p>
    <w:p w:rsidR="00B1334B" w:rsidRPr="00446762"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A33AB" w:rsidRPr="009F299A" w:rsidRDefault="002A33AB" w:rsidP="002A33AB">
      <w:pPr>
        <w:tabs>
          <w:tab w:val="left" w:pos="0"/>
          <w:tab w:val="left" w:pos="709"/>
        </w:tabs>
        <w:jc w:val="both"/>
        <w:rPr>
          <w:rFonts w:ascii="Arial" w:hAnsi="Arial" w:cs="Arial"/>
          <w:color w:val="000000" w:themeColor="text1"/>
          <w:sz w:val="20"/>
          <w:szCs w:val="20"/>
        </w:rPr>
      </w:pPr>
      <w:r w:rsidRPr="009F299A">
        <w:rPr>
          <w:rFonts w:ascii="Arial" w:hAnsi="Arial" w:cs="Arial"/>
          <w:color w:val="000000" w:themeColor="text1"/>
          <w:sz w:val="20"/>
          <w:szCs w:val="20"/>
        </w:rPr>
        <w:t xml:space="preserve">Una vez realizada la visita al sitio de la Obra, los Licitantes que hubieran asistido a la misma deberán recabar una constancia de haberla efectuado, </w:t>
      </w:r>
      <w:r w:rsidR="00361113" w:rsidRPr="009F299A">
        <w:rPr>
          <w:rFonts w:ascii="Arial" w:hAnsi="Arial" w:cs="Arial"/>
          <w:color w:val="000000" w:themeColor="text1"/>
          <w:sz w:val="20"/>
          <w:szCs w:val="20"/>
        </w:rPr>
        <w:t xml:space="preserve">DOMICILIO DEL CONVOCANTE </w:t>
      </w:r>
      <w:r w:rsidRPr="009F299A">
        <w:rPr>
          <w:rFonts w:ascii="Arial" w:hAnsi="Arial" w:cs="Arial"/>
          <w:color w:val="000000" w:themeColor="text1"/>
          <w:sz w:val="20"/>
          <w:szCs w:val="20"/>
        </w:rPr>
        <w:t>(Subdirección Jurídica). Dicha constancia será parte de la documentación que deba presentar el Licitante en el Acto de Presentación y Apertura de Proposiciones, en caso de haberla efectuado.</w:t>
      </w:r>
    </w:p>
    <w:p w:rsidR="002A33AB" w:rsidRPr="009F299A" w:rsidRDefault="002A33AB" w:rsidP="002A33AB">
      <w:pPr>
        <w:tabs>
          <w:tab w:val="left" w:pos="0"/>
          <w:tab w:val="left" w:pos="709"/>
        </w:tabs>
        <w:jc w:val="both"/>
        <w:rPr>
          <w:rFonts w:ascii="Arial" w:hAnsi="Arial" w:cs="Arial"/>
          <w:color w:val="000000" w:themeColor="text1"/>
          <w:sz w:val="20"/>
          <w:szCs w:val="20"/>
        </w:rPr>
      </w:pPr>
    </w:p>
    <w:p w:rsidR="002A33AB" w:rsidRPr="009F299A"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F299A">
        <w:rPr>
          <w:rFonts w:ascii="Arial" w:hAnsi="Arial" w:cs="Arial"/>
          <w:color w:val="000000" w:themeColor="text1"/>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9F299A"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CD1897" w:rsidRPr="009F299A" w:rsidRDefault="00407D1E" w:rsidP="002A33AB">
      <w:pPr>
        <w:pStyle w:val="Ttulo1"/>
        <w:tabs>
          <w:tab w:val="left" w:pos="0"/>
        </w:tabs>
        <w:jc w:val="both"/>
        <w:rPr>
          <w:color w:val="000000" w:themeColor="text1"/>
          <w:sz w:val="20"/>
          <w:szCs w:val="20"/>
        </w:rPr>
      </w:pPr>
      <w:r w:rsidRPr="009F299A">
        <w:rPr>
          <w:color w:val="000000" w:themeColor="text1"/>
          <w:sz w:val="20"/>
          <w:szCs w:val="20"/>
        </w:rPr>
        <w:t xml:space="preserve">IV.- </w:t>
      </w:r>
      <w:r w:rsidR="00BC674C" w:rsidRPr="009F299A">
        <w:rPr>
          <w:color w:val="000000" w:themeColor="text1"/>
          <w:sz w:val="20"/>
          <w:szCs w:val="20"/>
        </w:rPr>
        <w:t>JUNTA DE ACLARACIONES</w:t>
      </w:r>
    </w:p>
    <w:p w:rsidR="00BC674C" w:rsidRPr="009F299A" w:rsidRDefault="00BC674C" w:rsidP="00BC674C">
      <w:pPr>
        <w:rPr>
          <w:rFonts w:ascii="Arial" w:hAnsi="Arial" w:cs="Arial"/>
          <w:color w:val="000000" w:themeColor="text1"/>
          <w:sz w:val="20"/>
          <w:szCs w:val="20"/>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de Aclaraciones a la Convocatoria de esta Licitación se llevará a cabo en la Sala de Juntas del</w:t>
      </w:r>
      <w:r w:rsidR="00361113" w:rsidRPr="009F299A">
        <w:rPr>
          <w:rFonts w:ascii="Arial" w:hAnsi="Arial" w:cs="Arial"/>
          <w:color w:val="000000" w:themeColor="text1"/>
          <w:sz w:val="20"/>
          <w:szCs w:val="20"/>
        </w:rPr>
        <w:t xml:space="preserve"> DOMICILIO DEL CONVOCANTE</w:t>
      </w:r>
      <w:r w:rsidRPr="009F299A">
        <w:rPr>
          <w:rFonts w:ascii="Arial" w:hAnsi="Arial" w:cs="Arial"/>
          <w:color w:val="000000" w:themeColor="text1"/>
          <w:sz w:val="20"/>
          <w:szCs w:val="20"/>
          <w:lang w:val="es-MX"/>
        </w:rPr>
        <w:t xml:space="preserve">, a partir de la hora y el día citado en el recuadro de la disposición II de la presente convocatoria. </w:t>
      </w:r>
    </w:p>
    <w:p w:rsidR="00BC674C" w:rsidRPr="009F299A" w:rsidRDefault="00BC674C" w:rsidP="00BC674C">
      <w:pPr>
        <w:ind w:firstLine="2"/>
        <w:jc w:val="both"/>
        <w:rPr>
          <w:rFonts w:ascii="Arial" w:hAnsi="Arial" w:cs="Arial"/>
          <w:color w:val="000000" w:themeColor="text1"/>
          <w:sz w:val="20"/>
          <w:szCs w:val="20"/>
          <w:lang w:val="es-MX"/>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9F299A">
        <w:rPr>
          <w:rFonts w:ascii="Arial" w:hAnsi="Arial" w:cs="Arial"/>
          <w:color w:val="000000" w:themeColor="text1"/>
          <w:sz w:val="20"/>
          <w:szCs w:val="20"/>
          <w:u w:val="single"/>
          <w:lang w:val="es-MX"/>
        </w:rPr>
        <w:t>veinticuatro horas</w:t>
      </w:r>
      <w:r w:rsidRPr="009F299A">
        <w:rPr>
          <w:rFonts w:ascii="Arial" w:hAnsi="Arial" w:cs="Arial"/>
          <w:color w:val="000000" w:themeColor="text1"/>
          <w:sz w:val="20"/>
          <w:szCs w:val="20"/>
          <w:lang w:val="es-MX"/>
        </w:rPr>
        <w:t xml:space="preserve"> </w:t>
      </w:r>
      <w:r w:rsidRPr="009F299A">
        <w:rPr>
          <w:rFonts w:ascii="Arial" w:hAnsi="Arial" w:cs="Arial"/>
          <w:color w:val="000000" w:themeColor="text1"/>
          <w:sz w:val="20"/>
          <w:szCs w:val="20"/>
          <w:u w:val="single"/>
          <w:lang w:val="es-MX"/>
        </w:rPr>
        <w:t>antes</w:t>
      </w:r>
      <w:r w:rsidRPr="009F299A">
        <w:rPr>
          <w:rFonts w:ascii="Arial" w:hAnsi="Arial" w:cs="Arial"/>
          <w:color w:val="000000" w:themeColor="text1"/>
          <w:sz w:val="20"/>
          <w:szCs w:val="20"/>
          <w:lang w:val="es-MX"/>
        </w:rPr>
        <w:t xml:space="preserve"> de la fecha y hora en que se vaya a realizar dicha junta, las cuales serán ponderadas por la Convocante. </w:t>
      </w:r>
    </w:p>
    <w:p w:rsidR="00BC674C" w:rsidRPr="009F299A" w:rsidRDefault="00BC674C" w:rsidP="00BC674C">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rPr>
      </w:pPr>
      <w:r w:rsidRPr="009F299A">
        <w:rPr>
          <w:rFonts w:ascii="Arial" w:hAnsi="Arial" w:cs="Arial"/>
          <w:sz w:val="20"/>
          <w:szCs w:val="20"/>
        </w:rPr>
        <w:t xml:space="preserve">El licitante o representante del licitante que acuda a la junta de aclaraciones y no presente su </w:t>
      </w:r>
      <w:r w:rsidRPr="009F299A">
        <w:rPr>
          <w:rFonts w:ascii="Arial" w:hAnsi="Arial" w:cs="Arial"/>
          <w:sz w:val="20"/>
          <w:szCs w:val="20"/>
          <w:u w:val="single"/>
        </w:rPr>
        <w:t>solicitud para participar a la que se hace referencia en la anterior disposición</w:t>
      </w:r>
      <w:r w:rsidRPr="009F299A">
        <w:rPr>
          <w:rFonts w:ascii="Arial" w:hAnsi="Arial" w:cs="Arial"/>
          <w:sz w:val="20"/>
          <w:szCs w:val="20"/>
        </w:rPr>
        <w:t>, se le permitirá el acceso a dicha junta pero en su calidad de observador.</w:t>
      </w:r>
    </w:p>
    <w:p w:rsidR="00943B5E" w:rsidRPr="009F299A" w:rsidRDefault="00943B5E" w:rsidP="00943B5E">
      <w:pPr>
        <w:pStyle w:val="Texto"/>
        <w:spacing w:after="60" w:line="222" w:lineRule="exact"/>
        <w:ind w:firstLine="0"/>
        <w:rPr>
          <w:sz w:val="20"/>
        </w:rPr>
      </w:pPr>
    </w:p>
    <w:p w:rsidR="00943B5E" w:rsidRPr="009F299A" w:rsidRDefault="00943B5E" w:rsidP="00943B5E">
      <w:pPr>
        <w:pStyle w:val="Texto"/>
        <w:spacing w:after="60" w:line="222" w:lineRule="exact"/>
        <w:ind w:firstLine="708"/>
        <w:rPr>
          <w:sz w:val="20"/>
        </w:rPr>
      </w:pPr>
      <w:r w:rsidRPr="009F299A">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9F299A" w:rsidRDefault="00943B5E" w:rsidP="00943B5E">
      <w:pPr>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9F299A" w:rsidRDefault="00943B5E" w:rsidP="00943B5E">
      <w:pPr>
        <w:ind w:firstLine="2"/>
        <w:jc w:val="both"/>
        <w:rPr>
          <w:rFonts w:ascii="Arial" w:hAnsi="Arial" w:cs="Arial"/>
          <w:color w:val="000000" w:themeColor="text1"/>
          <w:sz w:val="20"/>
          <w:szCs w:val="20"/>
          <w:lang w:val="es-MX"/>
        </w:rPr>
      </w:pPr>
    </w:p>
    <w:p w:rsidR="00943B5E" w:rsidRPr="009F299A" w:rsidRDefault="00943B5E"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9F299A" w:rsidRDefault="00943B5E" w:rsidP="00943B5E">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rPr>
        <w:t>Cualquier modificación a la CONVOCATORIA materia de esta Licitación, incluyendo las aclaraciones, que resulten de la Junta de Aclaraciones, formará parte de la Convocatoria y deberá ser considerada por los Licitantes en la elaboración de su proposición.</w:t>
      </w:r>
    </w:p>
    <w:p w:rsidR="00943B5E" w:rsidRPr="009F299A" w:rsidRDefault="00943B5E" w:rsidP="00943B5E">
      <w:pPr>
        <w:pStyle w:val="Texto"/>
        <w:spacing w:after="0" w:line="240" w:lineRule="auto"/>
        <w:ind w:firstLine="0"/>
        <w:rPr>
          <w:sz w:val="20"/>
        </w:rPr>
      </w:pPr>
    </w:p>
    <w:p w:rsidR="00943B5E" w:rsidRPr="009F299A" w:rsidRDefault="00943B5E" w:rsidP="00943B5E">
      <w:pPr>
        <w:pStyle w:val="Texto"/>
        <w:spacing w:after="0" w:line="240" w:lineRule="auto"/>
        <w:ind w:firstLine="708"/>
        <w:rPr>
          <w:sz w:val="20"/>
        </w:rPr>
      </w:pPr>
      <w:r w:rsidRPr="009F299A">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9F299A" w:rsidRDefault="00943B5E" w:rsidP="00943B5E">
      <w:pPr>
        <w:ind w:firstLine="2"/>
        <w:jc w:val="both"/>
        <w:rPr>
          <w:rFonts w:ascii="Arial" w:hAnsi="Arial" w:cs="Arial"/>
          <w:color w:val="0070C0"/>
          <w:sz w:val="20"/>
          <w:szCs w:val="20"/>
          <w:lang w:val="es-MX"/>
        </w:rPr>
      </w:pPr>
    </w:p>
    <w:p w:rsidR="00BC674C" w:rsidRPr="009F299A"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ab/>
        <w:t>D</w:t>
      </w:r>
      <w:r w:rsidR="00BC674C" w:rsidRPr="009F299A">
        <w:rPr>
          <w:rFonts w:ascii="Arial" w:hAnsi="Arial" w:cs="Arial"/>
          <w:color w:val="000000" w:themeColor="text1"/>
          <w:sz w:val="20"/>
          <w:szCs w:val="20"/>
          <w:lang w:val="es-MX"/>
        </w:rPr>
        <w:t xml:space="preserve">e cada Junta de Aclaraciones se levantará Acta en la que se hará constar los cuestionamientos formulados por los interesados y las respuestas del </w:t>
      </w:r>
      <w:r w:rsidR="00055211" w:rsidRPr="009F299A">
        <w:rPr>
          <w:rFonts w:ascii="Arial" w:hAnsi="Arial" w:cs="Arial"/>
          <w:color w:val="000000" w:themeColor="text1"/>
          <w:sz w:val="20"/>
          <w:szCs w:val="20"/>
          <w:lang w:val="es-MX"/>
        </w:rPr>
        <w:t>CONVOCANTE</w:t>
      </w:r>
      <w:r w:rsidR="00BC674C" w:rsidRPr="009F299A">
        <w:rPr>
          <w:rFonts w:ascii="Arial" w:hAnsi="Arial" w:cs="Arial"/>
          <w:color w:val="000000" w:themeColor="text1"/>
          <w:sz w:val="20"/>
          <w:szCs w:val="20"/>
          <w:lang w:val="es-MX"/>
        </w:rPr>
        <w:t xml:space="preserve">, y en su caso, los datos relevantes de la Visita al Sitio de realización de los trabajos, misma que será firmada por los </w:t>
      </w:r>
      <w:r w:rsidR="00055211" w:rsidRPr="009F299A">
        <w:rPr>
          <w:rFonts w:ascii="Arial" w:hAnsi="Arial" w:cs="Arial"/>
          <w:color w:val="000000" w:themeColor="text1"/>
          <w:sz w:val="20"/>
          <w:szCs w:val="20"/>
          <w:lang w:val="es-MX"/>
        </w:rPr>
        <w:t xml:space="preserve">LICITANTES </w:t>
      </w:r>
      <w:r w:rsidR="00BC674C" w:rsidRPr="009F299A">
        <w:rPr>
          <w:rFonts w:ascii="Arial" w:hAnsi="Arial" w:cs="Arial"/>
          <w:color w:val="000000" w:themeColor="text1"/>
          <w:sz w:val="20"/>
          <w:szCs w:val="20"/>
          <w:lang w:val="es-MX"/>
        </w:rPr>
        <w:t>que hubieren asistido, sin que la falta de firma de alguno de ellos reste validez o efectos a la misma, a los que se les entregará copia de la misma y se</w:t>
      </w:r>
      <w:r w:rsidR="00A20FBA" w:rsidRPr="009F299A">
        <w:rPr>
          <w:rFonts w:ascii="Arial" w:hAnsi="Arial" w:cs="Arial"/>
          <w:color w:val="000000" w:themeColor="text1"/>
          <w:sz w:val="20"/>
          <w:szCs w:val="20"/>
          <w:lang w:val="es-MX"/>
        </w:rPr>
        <w:t xml:space="preserve"> fijará un ejemplar de dicha a</w:t>
      </w:r>
      <w:r w:rsidR="00BC674C" w:rsidRPr="009F299A">
        <w:rPr>
          <w:rFonts w:ascii="Arial" w:hAnsi="Arial" w:cs="Arial"/>
          <w:color w:val="000000" w:themeColor="text1"/>
          <w:sz w:val="20"/>
          <w:szCs w:val="20"/>
          <w:lang w:val="es-MX"/>
        </w:rPr>
        <w:t xml:space="preserve">cta en </w:t>
      </w:r>
      <w:r w:rsidR="00A20FBA" w:rsidRPr="009F299A">
        <w:rPr>
          <w:rFonts w:ascii="Arial" w:hAnsi="Arial" w:cs="Arial"/>
          <w:color w:val="000000" w:themeColor="text1"/>
          <w:sz w:val="20"/>
          <w:szCs w:val="20"/>
          <w:lang w:val="es-MX"/>
        </w:rPr>
        <w:t xml:space="preserve">el </w:t>
      </w:r>
      <w:r w:rsidR="00055211" w:rsidRPr="009F299A">
        <w:rPr>
          <w:rFonts w:ascii="Arial" w:hAnsi="Arial" w:cs="Arial"/>
          <w:color w:val="000000" w:themeColor="text1"/>
          <w:sz w:val="20"/>
          <w:szCs w:val="20"/>
        </w:rPr>
        <w:t>DOMICILIO DEL CONVOCANTE</w:t>
      </w:r>
      <w:r w:rsidR="00055211" w:rsidRPr="009F299A">
        <w:rPr>
          <w:rFonts w:ascii="Arial" w:hAnsi="Arial" w:cs="Arial"/>
          <w:color w:val="000000" w:themeColor="text1"/>
          <w:sz w:val="20"/>
          <w:szCs w:val="20"/>
          <w:lang w:val="es-MX"/>
        </w:rPr>
        <w:t xml:space="preserve"> </w:t>
      </w:r>
      <w:r w:rsidR="00A20FBA" w:rsidRPr="009F299A">
        <w:rPr>
          <w:rFonts w:ascii="Arial" w:hAnsi="Arial" w:cs="Arial"/>
          <w:color w:val="000000" w:themeColor="text1"/>
          <w:sz w:val="20"/>
          <w:szCs w:val="20"/>
          <w:lang w:val="es-MX"/>
        </w:rPr>
        <w:t>(Subdirección Jurídica)</w:t>
      </w:r>
      <w:r w:rsidR="00BC674C" w:rsidRPr="009F299A">
        <w:rPr>
          <w:rFonts w:ascii="Arial" w:hAnsi="Arial" w:cs="Arial"/>
          <w:color w:val="000000" w:themeColor="text1"/>
          <w:sz w:val="20"/>
          <w:szCs w:val="20"/>
          <w:lang w:val="es-MX"/>
        </w:rPr>
        <w:t xml:space="preserve">, por un término no menor de cinco días hábiles, para los </w:t>
      </w:r>
      <w:r w:rsidR="00A20FBA" w:rsidRPr="009F299A">
        <w:rPr>
          <w:rFonts w:ascii="Arial" w:hAnsi="Arial" w:cs="Arial"/>
          <w:color w:val="000000" w:themeColor="text1"/>
          <w:sz w:val="20"/>
          <w:szCs w:val="20"/>
          <w:lang w:val="es-MX"/>
        </w:rPr>
        <w:t>licitantes interesados que no hayan asistido a tal evento</w:t>
      </w:r>
      <w:r w:rsidR="00BC674C" w:rsidRPr="009F299A">
        <w:rPr>
          <w:rFonts w:ascii="Arial" w:hAnsi="Arial" w:cs="Arial"/>
          <w:color w:val="000000" w:themeColor="text1"/>
          <w:sz w:val="20"/>
          <w:szCs w:val="20"/>
          <w:lang w:val="es-MX"/>
        </w:rPr>
        <w:t>.</w:t>
      </w:r>
    </w:p>
    <w:p w:rsidR="00BC674C" w:rsidRPr="00446762" w:rsidRDefault="00BC674C" w:rsidP="00BC674C">
      <w:pPr>
        <w:rPr>
          <w:rFonts w:ascii="Arial" w:hAnsi="Arial" w:cs="Arial"/>
          <w:color w:val="000000" w:themeColor="text1"/>
          <w:sz w:val="20"/>
          <w:szCs w:val="20"/>
        </w:rPr>
      </w:pPr>
    </w:p>
    <w:p w:rsidR="00407D1E" w:rsidRPr="00F16E53" w:rsidRDefault="00CD1897" w:rsidP="00F16E53">
      <w:pPr>
        <w:pStyle w:val="Ttulo1"/>
        <w:jc w:val="both"/>
        <w:rPr>
          <w:b w:val="0"/>
          <w:color w:val="000000" w:themeColor="text1"/>
          <w:sz w:val="20"/>
          <w:szCs w:val="20"/>
        </w:rPr>
      </w:pPr>
      <w:r w:rsidRPr="00446762">
        <w:rPr>
          <w:color w:val="000000" w:themeColor="text1"/>
          <w:sz w:val="20"/>
          <w:szCs w:val="20"/>
        </w:rPr>
        <w:t xml:space="preserve">V. </w:t>
      </w:r>
      <w:r w:rsidR="00407D1E" w:rsidRPr="00446762">
        <w:rPr>
          <w:color w:val="000000" w:themeColor="text1"/>
          <w:sz w:val="20"/>
          <w:szCs w:val="20"/>
        </w:rPr>
        <w:t>ANTICIPO</w:t>
      </w:r>
      <w:r w:rsidR="00F16E53">
        <w:rPr>
          <w:color w:val="000000" w:themeColor="text1"/>
          <w:sz w:val="20"/>
          <w:szCs w:val="20"/>
        </w:rPr>
        <w:t>S</w:t>
      </w:r>
      <w:r w:rsidR="00407D1E" w:rsidRPr="00446762">
        <w:rPr>
          <w:color w:val="000000" w:themeColor="text1"/>
          <w:sz w:val="20"/>
          <w:szCs w:val="20"/>
        </w:rPr>
        <w:t xml:space="preserve">.- </w:t>
      </w:r>
      <w:r w:rsidR="00F16E53" w:rsidRPr="00F16E53">
        <w:rPr>
          <w:b w:val="0"/>
          <w:color w:val="000000" w:themeColor="text1"/>
          <w:sz w:val="20"/>
          <w:szCs w:val="20"/>
        </w:rPr>
        <w:t>NO SE OTORGARA ANTICIPO ALGUNO PARA EL INICIO DE LOS TRABAJOS</w:t>
      </w:r>
      <w:r w:rsidR="00F16E53">
        <w:rPr>
          <w:b w:val="0"/>
          <w:color w:val="000000" w:themeColor="text1"/>
          <w:sz w:val="20"/>
          <w:szCs w:val="20"/>
        </w:rPr>
        <w:t>.</w:t>
      </w:r>
    </w:p>
    <w:p w:rsidR="00407D1E" w:rsidRPr="00446762" w:rsidRDefault="00407D1E" w:rsidP="00407D1E">
      <w:pPr>
        <w:rPr>
          <w:color w:val="000000" w:themeColor="text1"/>
          <w:sz w:val="20"/>
          <w:szCs w:val="20"/>
        </w:rPr>
      </w:pPr>
    </w:p>
    <w:p w:rsidR="00CD1897" w:rsidRPr="00481B9B" w:rsidRDefault="00CD1897" w:rsidP="009103E7">
      <w:pPr>
        <w:jc w:val="both"/>
        <w:rPr>
          <w:rFonts w:ascii="Arial" w:hAnsi="Arial" w:cs="Arial"/>
          <w:color w:val="000000" w:themeColor="text1"/>
          <w:sz w:val="20"/>
          <w:szCs w:val="20"/>
        </w:rPr>
      </w:pPr>
      <w:r w:rsidRPr="00446762">
        <w:rPr>
          <w:rFonts w:ascii="Arial" w:hAnsi="Arial" w:cs="Arial"/>
          <w:b/>
          <w:bCs/>
          <w:color w:val="000000" w:themeColor="text1"/>
          <w:sz w:val="20"/>
        </w:rPr>
        <w:t>V</w:t>
      </w:r>
      <w:r w:rsidR="005A7AE7" w:rsidRPr="00446762">
        <w:rPr>
          <w:rFonts w:ascii="Arial" w:hAnsi="Arial" w:cs="Arial"/>
          <w:b/>
          <w:bCs/>
          <w:color w:val="000000" w:themeColor="text1"/>
          <w:sz w:val="20"/>
        </w:rPr>
        <w:t>I</w:t>
      </w:r>
      <w:r w:rsidRPr="00446762">
        <w:rPr>
          <w:rFonts w:ascii="Arial" w:hAnsi="Arial" w:cs="Arial"/>
          <w:b/>
          <w:bCs/>
          <w:color w:val="000000" w:themeColor="text1"/>
          <w:sz w:val="20"/>
        </w:rPr>
        <w:t xml:space="preserve">. </w:t>
      </w:r>
      <w:r w:rsidR="00481B9B">
        <w:rPr>
          <w:rFonts w:ascii="Arial" w:hAnsi="Arial" w:cs="Arial"/>
          <w:b/>
          <w:bCs/>
          <w:color w:val="000000" w:themeColor="text1"/>
          <w:sz w:val="20"/>
        </w:rPr>
        <w:t>PLAZO</w:t>
      </w:r>
      <w:r w:rsidRPr="00446762">
        <w:rPr>
          <w:rFonts w:ascii="Arial" w:hAnsi="Arial" w:cs="Arial"/>
          <w:b/>
          <w:bCs/>
          <w:color w:val="000000" w:themeColor="text1"/>
          <w:sz w:val="20"/>
        </w:rPr>
        <w:t xml:space="preserve"> DE </w:t>
      </w:r>
      <w:r w:rsidRPr="00446762">
        <w:rPr>
          <w:rFonts w:ascii="Arial" w:hAnsi="Arial" w:cs="Arial"/>
          <w:b/>
          <w:bCs/>
          <w:color w:val="000000" w:themeColor="text1"/>
          <w:sz w:val="20"/>
          <w:szCs w:val="20"/>
        </w:rPr>
        <w:t xml:space="preserve">EJECUCIÓN.- </w:t>
      </w:r>
      <w:r w:rsidRPr="00446762">
        <w:rPr>
          <w:rFonts w:ascii="Arial" w:hAnsi="Arial" w:cs="Arial"/>
          <w:color w:val="000000" w:themeColor="text1"/>
          <w:sz w:val="20"/>
          <w:szCs w:val="20"/>
        </w:rPr>
        <w:t xml:space="preserve"> El </w:t>
      </w:r>
      <w:r w:rsidR="00055211" w:rsidRPr="00446762">
        <w:rPr>
          <w:rFonts w:ascii="Arial" w:hAnsi="Arial" w:cs="Arial"/>
          <w:color w:val="000000" w:themeColor="text1"/>
          <w:sz w:val="20"/>
          <w:szCs w:val="20"/>
        </w:rPr>
        <w:t xml:space="preserve">COMITÉ </w:t>
      </w:r>
      <w:r w:rsidRPr="00446762">
        <w:rPr>
          <w:rFonts w:ascii="Arial" w:hAnsi="Arial" w:cs="Arial"/>
          <w:color w:val="000000" w:themeColor="text1"/>
          <w:sz w:val="20"/>
          <w:szCs w:val="20"/>
        </w:rPr>
        <w:t xml:space="preserve">requiere que la obra que se adjudicará mediante el presente </w:t>
      </w:r>
      <w:r w:rsidRPr="00481B9B">
        <w:rPr>
          <w:rFonts w:ascii="Arial" w:hAnsi="Arial" w:cs="Arial"/>
          <w:color w:val="000000" w:themeColor="text1"/>
          <w:sz w:val="20"/>
          <w:szCs w:val="20"/>
        </w:rPr>
        <w:t xml:space="preserve">procedimiento, se ejecute </w:t>
      </w:r>
      <w:r w:rsidR="00E3386E">
        <w:rPr>
          <w:rFonts w:ascii="Arial" w:hAnsi="Arial" w:cs="Arial"/>
          <w:color w:val="000000" w:themeColor="text1"/>
          <w:sz w:val="20"/>
          <w:szCs w:val="20"/>
        </w:rPr>
        <w:t>en el periodo y en las fechas estimadas que se describen en el recuadro inserto en la Disposición II de la presente Convocatoria.</w:t>
      </w:r>
    </w:p>
    <w:p w:rsidR="0033089E" w:rsidRDefault="0033089E" w:rsidP="009103E7">
      <w:pPr>
        <w:jc w:val="both"/>
        <w:rPr>
          <w:rFonts w:ascii="Arial" w:hAnsi="Arial" w:cs="Arial"/>
          <w:color w:val="000000"/>
          <w:sz w:val="20"/>
          <w:szCs w:val="20"/>
        </w:rPr>
      </w:pPr>
    </w:p>
    <w:p w:rsidR="00CD1897" w:rsidRPr="0033089E" w:rsidRDefault="00CD1897" w:rsidP="0033089E">
      <w:pPr>
        <w:ind w:firstLine="708"/>
        <w:jc w:val="both"/>
        <w:rPr>
          <w:rFonts w:ascii="Arial" w:hAnsi="Arial" w:cs="Arial"/>
          <w:color w:val="000000"/>
          <w:sz w:val="20"/>
          <w:szCs w:val="20"/>
        </w:rPr>
      </w:pPr>
      <w:r w:rsidRPr="0033089E">
        <w:rPr>
          <w:rFonts w:ascii="Arial" w:hAnsi="Arial" w:cs="Arial"/>
          <w:color w:val="000000"/>
          <w:sz w:val="20"/>
          <w:szCs w:val="20"/>
        </w:rPr>
        <w:t>Los Licitantes deberán considerar este periodo de ejecución en la elaboración de sus propuestas, debiendo proponer el número de frentes y cuadrillas necesarios y suficientes para cumpl</w:t>
      </w:r>
      <w:r w:rsidR="0033089E" w:rsidRPr="0033089E">
        <w:rPr>
          <w:rFonts w:ascii="Arial" w:hAnsi="Arial" w:cs="Arial"/>
          <w:color w:val="000000"/>
          <w:sz w:val="20"/>
          <w:szCs w:val="20"/>
        </w:rPr>
        <w:t>ir con los tiempos establecidos</w:t>
      </w:r>
      <w:r w:rsidRPr="0033089E">
        <w:rPr>
          <w:rFonts w:ascii="Arial" w:hAnsi="Arial" w:cs="Arial"/>
          <w:color w:val="000000"/>
          <w:sz w:val="20"/>
          <w:szCs w:val="20"/>
        </w:rPr>
        <w:t>, debiendo indicar claramente la descripción de la P</w:t>
      </w:r>
      <w:r w:rsidR="0033089E">
        <w:rPr>
          <w:rFonts w:ascii="Arial" w:hAnsi="Arial" w:cs="Arial"/>
          <w:color w:val="000000"/>
          <w:sz w:val="20"/>
          <w:szCs w:val="20"/>
        </w:rPr>
        <w:t xml:space="preserve">laneación y Proceso </w:t>
      </w:r>
      <w:r w:rsidRPr="0033089E">
        <w:rPr>
          <w:rFonts w:ascii="Arial" w:hAnsi="Arial" w:cs="Arial"/>
          <w:color w:val="000000"/>
          <w:sz w:val="20"/>
          <w:szCs w:val="20"/>
        </w:rPr>
        <w:t>C</w:t>
      </w:r>
      <w:r w:rsidR="0033089E">
        <w:rPr>
          <w:rFonts w:ascii="Arial" w:hAnsi="Arial" w:cs="Arial"/>
          <w:color w:val="000000"/>
          <w:sz w:val="20"/>
          <w:szCs w:val="20"/>
        </w:rPr>
        <w:t xml:space="preserve">onstructivo </w:t>
      </w:r>
      <w:r w:rsidRPr="0033089E">
        <w:rPr>
          <w:rFonts w:ascii="Arial" w:hAnsi="Arial" w:cs="Arial"/>
          <w:color w:val="000000"/>
          <w:sz w:val="20"/>
          <w:szCs w:val="20"/>
        </w:rPr>
        <w:t xml:space="preserve">que integrará, en su propuesta técnica como </w:t>
      </w:r>
      <w:r w:rsidR="0033089E" w:rsidRPr="0033089E">
        <w:rPr>
          <w:rFonts w:ascii="Arial" w:hAnsi="Arial" w:cs="Arial"/>
          <w:color w:val="000000"/>
          <w:sz w:val="20"/>
          <w:szCs w:val="20"/>
        </w:rPr>
        <w:t>parte del D</w:t>
      </w:r>
      <w:r w:rsidRPr="0033089E">
        <w:rPr>
          <w:rFonts w:ascii="Arial" w:hAnsi="Arial" w:cs="Arial"/>
          <w:sz w:val="20"/>
          <w:szCs w:val="20"/>
        </w:rPr>
        <w:t>ocumento T-19, la omisión</w:t>
      </w:r>
      <w:r w:rsidRPr="0033089E">
        <w:rPr>
          <w:rFonts w:ascii="Arial" w:hAnsi="Arial" w:cs="Arial"/>
          <w:color w:val="000000"/>
          <w:sz w:val="20"/>
          <w:szCs w:val="20"/>
        </w:rPr>
        <w:t xml:space="preserve"> de este documento será causa de descalificación.   </w:t>
      </w:r>
    </w:p>
    <w:p w:rsidR="00CD1897" w:rsidRPr="0033089E" w:rsidRDefault="00CD1897" w:rsidP="009103E7">
      <w:pPr>
        <w:ind w:right="-29"/>
        <w:jc w:val="both"/>
        <w:rPr>
          <w:rFonts w:ascii="Arial" w:hAnsi="Arial" w:cs="Arial"/>
          <w:color w:val="000000"/>
          <w:sz w:val="20"/>
          <w:szCs w:val="21"/>
        </w:rPr>
      </w:pPr>
    </w:p>
    <w:p w:rsidR="00CD1897" w:rsidRDefault="00CD1897" w:rsidP="00C022EE">
      <w:pPr>
        <w:ind w:right="-29"/>
        <w:jc w:val="both"/>
        <w:rPr>
          <w:rFonts w:ascii="Arial" w:hAnsi="Arial" w:cs="Arial"/>
          <w:b/>
          <w:color w:val="000000"/>
          <w:sz w:val="20"/>
          <w:szCs w:val="21"/>
        </w:rPr>
      </w:pPr>
      <w:r>
        <w:rPr>
          <w:rFonts w:ascii="Arial" w:hAnsi="Arial" w:cs="Arial"/>
          <w:b/>
          <w:bCs/>
          <w:sz w:val="20"/>
        </w:rPr>
        <w:t>V</w:t>
      </w:r>
      <w:r w:rsidR="005A7AE7">
        <w:rPr>
          <w:rFonts w:ascii="Arial" w:hAnsi="Arial" w:cs="Arial"/>
          <w:b/>
          <w:bCs/>
          <w:sz w:val="20"/>
        </w:rPr>
        <w:t>I</w:t>
      </w:r>
      <w:r>
        <w:rPr>
          <w:rFonts w:ascii="Arial" w:hAnsi="Arial" w:cs="Arial"/>
          <w:b/>
          <w:bCs/>
          <w:sz w:val="20"/>
        </w:rPr>
        <w:t>I.</w:t>
      </w:r>
      <w:r>
        <w:rPr>
          <w:rFonts w:ascii="Arial" w:hAnsi="Arial" w:cs="Arial"/>
          <w:sz w:val="20"/>
        </w:rPr>
        <w:t xml:space="preserve"> </w:t>
      </w:r>
      <w:r>
        <w:rPr>
          <w:rFonts w:ascii="Arial" w:hAnsi="Arial" w:cs="Arial"/>
          <w:b/>
          <w:color w:val="000000"/>
          <w:sz w:val="20"/>
          <w:szCs w:val="21"/>
        </w:rPr>
        <w:t xml:space="preserve">IDIOMA Y MONEDA DE PRESENTACIÓN DE </w:t>
      </w:r>
      <w:smartTag w:uri="urn:schemas-microsoft-com:office:smarttags" w:element="PersonName">
        <w:smartTagPr>
          <w:attr w:name="ProductID" w:val="LA OFERTA"/>
        </w:smartTagPr>
        <w:r>
          <w:rPr>
            <w:rFonts w:ascii="Arial" w:hAnsi="Arial" w:cs="Arial"/>
            <w:b/>
            <w:color w:val="000000"/>
            <w:sz w:val="20"/>
            <w:szCs w:val="21"/>
          </w:rPr>
          <w:t>LA OFERTA</w:t>
        </w:r>
      </w:smartTag>
      <w:r>
        <w:rPr>
          <w:rFonts w:ascii="Arial" w:hAnsi="Arial" w:cs="Arial"/>
          <w:b/>
          <w:color w:val="000000"/>
          <w:sz w:val="20"/>
          <w:szCs w:val="21"/>
        </w:rPr>
        <w:t>:</w:t>
      </w:r>
    </w:p>
    <w:p w:rsidR="00CD1897" w:rsidRDefault="00CD1897" w:rsidP="009103E7">
      <w:pPr>
        <w:pStyle w:val="Textoindependiente2"/>
      </w:pPr>
      <w: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Default="00CD1897" w:rsidP="009103E7">
      <w:pPr>
        <w:rPr>
          <w:rFonts w:ascii="Arial" w:hAnsi="Arial" w:cs="Arial"/>
          <w:sz w:val="20"/>
        </w:rPr>
      </w:pPr>
    </w:p>
    <w:p w:rsidR="00CD1897" w:rsidRPr="00446762" w:rsidRDefault="00CD1897" w:rsidP="009103E7">
      <w:pPr>
        <w:jc w:val="both"/>
        <w:rPr>
          <w:rFonts w:ascii="Arial" w:hAnsi="Arial" w:cs="Arial"/>
          <w:color w:val="000000" w:themeColor="text1"/>
          <w:sz w:val="20"/>
          <w:szCs w:val="20"/>
        </w:rPr>
      </w:pPr>
      <w:r>
        <w:rPr>
          <w:rFonts w:ascii="Arial" w:hAnsi="Arial" w:cs="Arial"/>
          <w:b/>
          <w:bCs/>
          <w:sz w:val="20"/>
        </w:rPr>
        <w:t>V</w:t>
      </w:r>
      <w:r w:rsidR="005A7AE7">
        <w:rPr>
          <w:rFonts w:ascii="Arial" w:hAnsi="Arial" w:cs="Arial"/>
          <w:b/>
          <w:bCs/>
          <w:sz w:val="20"/>
        </w:rPr>
        <w:t>I</w:t>
      </w:r>
      <w:r>
        <w:rPr>
          <w:rFonts w:ascii="Arial" w:hAnsi="Arial" w:cs="Arial"/>
          <w:b/>
          <w:bCs/>
          <w:sz w:val="20"/>
        </w:rPr>
        <w:t>II.</w:t>
      </w:r>
      <w:r>
        <w:rPr>
          <w:rFonts w:ascii="Arial" w:hAnsi="Arial" w:cs="Arial"/>
          <w:sz w:val="20"/>
        </w:rPr>
        <w:t xml:space="preserve"> </w:t>
      </w:r>
      <w:r>
        <w:rPr>
          <w:rFonts w:ascii="Arial" w:hAnsi="Arial" w:cs="Arial"/>
          <w:b/>
          <w:bCs/>
          <w:sz w:val="20"/>
        </w:rPr>
        <w:t>CONDICIONES DE PAGO DE ACUERDO AL  CONTRATO A  BASE DE PRECIOS UNITARIOS</w:t>
      </w:r>
      <w:r>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Pr>
          <w:rFonts w:ascii="Arial" w:hAnsi="Arial" w:cs="Arial"/>
          <w:sz w:val="20"/>
        </w:rPr>
        <w:t>de</w:t>
      </w:r>
      <w:r>
        <w:rPr>
          <w:rFonts w:ascii="Arial" w:hAnsi="Arial" w:cs="Arial"/>
          <w:sz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w:t>
      </w:r>
      <w:r w:rsidRPr="00446762">
        <w:rPr>
          <w:rFonts w:ascii="Arial" w:hAnsi="Arial" w:cs="Arial"/>
          <w:color w:val="000000" w:themeColor="text1"/>
          <w:sz w:val="20"/>
        </w:rPr>
        <w:t xml:space="preserve">del artículo 54 </w:t>
      </w:r>
      <w:r w:rsidRPr="00446762">
        <w:rPr>
          <w:rFonts w:ascii="Arial" w:hAnsi="Arial" w:cs="Arial"/>
          <w:color w:val="000000" w:themeColor="text1"/>
          <w:sz w:val="20"/>
          <w:szCs w:val="19"/>
        </w:rPr>
        <w:t xml:space="preserve">la </w:t>
      </w:r>
      <w:r w:rsidRPr="00446762">
        <w:rPr>
          <w:rFonts w:ascii="Arial" w:hAnsi="Arial" w:cs="Arial"/>
          <w:color w:val="000000" w:themeColor="text1"/>
          <w:sz w:val="20"/>
          <w:szCs w:val="20"/>
        </w:rPr>
        <w:t>Ley de Obras Públicas y Servicios Relacionados con las Mismas.</w:t>
      </w:r>
    </w:p>
    <w:p w:rsidR="00CD1897" w:rsidRPr="00446762" w:rsidRDefault="00CD1897" w:rsidP="009103E7">
      <w:pPr>
        <w:jc w:val="both"/>
        <w:rPr>
          <w:rFonts w:ascii="Arial" w:hAnsi="Arial" w:cs="Arial"/>
          <w:color w:val="000000" w:themeColor="text1"/>
          <w:sz w:val="20"/>
          <w:szCs w:val="20"/>
        </w:rPr>
      </w:pPr>
    </w:p>
    <w:p w:rsidR="001B6FCA" w:rsidRPr="00446762"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446762">
        <w:rPr>
          <w:rFonts w:ascii="Arial" w:hAnsi="Arial" w:cs="Arial"/>
          <w:color w:val="000000" w:themeColor="text1"/>
          <w:sz w:val="20"/>
          <w:szCs w:val="20"/>
        </w:rPr>
        <w:t>El Licitante deberá analizar, calcular e integrar los Precios Unitarios solicitados en el Catálogo de Conceptos de acuerdo a lo establecido por el Capítulo Sexto del Reglamento</w:t>
      </w:r>
      <w:r w:rsidR="00725FC1" w:rsidRPr="00446762">
        <w:rPr>
          <w:rFonts w:ascii="Arial" w:hAnsi="Arial" w:cs="Arial"/>
          <w:color w:val="000000" w:themeColor="text1"/>
          <w:sz w:val="20"/>
          <w:szCs w:val="20"/>
        </w:rPr>
        <w:t xml:space="preserve"> Ley de Obras Públicas y Servicios Relacionados con las Mismas</w:t>
      </w:r>
      <w:r w:rsidRPr="00446762">
        <w:rPr>
          <w:rFonts w:ascii="Arial" w:hAnsi="Arial" w:cs="Arial"/>
          <w:color w:val="000000" w:themeColor="text1"/>
          <w:sz w:val="20"/>
          <w:szCs w:val="20"/>
        </w:rPr>
        <w:t xml:space="preserve">. </w:t>
      </w:r>
    </w:p>
    <w:p w:rsidR="00725FC1" w:rsidRPr="00446762" w:rsidRDefault="00725FC1" w:rsidP="00725FC1">
      <w:pPr>
        <w:pStyle w:val="Textoindependiente"/>
        <w:spacing w:after="0"/>
        <w:rPr>
          <w:rFonts w:ascii="Arial" w:hAnsi="Arial" w:cs="Arial"/>
          <w:color w:val="000000" w:themeColor="text1"/>
          <w:sz w:val="20"/>
          <w:szCs w:val="20"/>
        </w:rPr>
      </w:pPr>
    </w:p>
    <w:p w:rsidR="00725FC1" w:rsidRPr="00446762" w:rsidRDefault="00725FC1" w:rsidP="00725FC1">
      <w:pPr>
        <w:pStyle w:val="Textoindependiente"/>
        <w:spacing w:after="0"/>
        <w:rPr>
          <w:rFonts w:ascii="Arial" w:hAnsi="Arial" w:cs="Arial"/>
          <w:color w:val="000000" w:themeColor="text1"/>
          <w:sz w:val="20"/>
          <w:szCs w:val="20"/>
        </w:rPr>
      </w:pPr>
      <w:r w:rsidRPr="00446762">
        <w:rPr>
          <w:rFonts w:ascii="Arial" w:hAnsi="Arial" w:cs="Arial"/>
          <w:color w:val="000000" w:themeColor="text1"/>
          <w:sz w:val="20"/>
          <w:szCs w:val="20"/>
        </w:rPr>
        <w:lastRenderedPageBreak/>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725FC1" w:rsidRPr="00446762" w:rsidRDefault="00725FC1" w:rsidP="00725FC1">
      <w:pPr>
        <w:jc w:val="both"/>
        <w:rPr>
          <w:rFonts w:ascii="Arial" w:hAnsi="Arial" w:cs="Arial"/>
          <w:color w:val="000000" w:themeColor="text1"/>
          <w:sz w:val="20"/>
          <w:szCs w:val="20"/>
        </w:rPr>
      </w:pPr>
      <w:r w:rsidRPr="00446762">
        <w:rPr>
          <w:rFonts w:ascii="Arial" w:hAnsi="Arial" w:cs="Arial"/>
          <w:color w:val="000000" w:themeColor="text1"/>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446762" w:rsidRDefault="001B6FCA" w:rsidP="00725FC1">
      <w:pPr>
        <w:jc w:val="both"/>
        <w:rPr>
          <w:rFonts w:ascii="Arial" w:hAnsi="Arial" w:cs="Arial"/>
          <w:color w:val="000000" w:themeColor="text1"/>
          <w:sz w:val="20"/>
          <w:szCs w:val="20"/>
        </w:rPr>
      </w:pPr>
    </w:p>
    <w:p w:rsidR="00CD1897" w:rsidRDefault="00CD1897" w:rsidP="001707DA">
      <w:pPr>
        <w:jc w:val="both"/>
        <w:rPr>
          <w:rFonts w:ascii="Arial" w:hAnsi="Arial" w:cs="Arial"/>
          <w:sz w:val="20"/>
        </w:rPr>
      </w:pPr>
      <w:r w:rsidRPr="00446762">
        <w:rPr>
          <w:rFonts w:ascii="Arial" w:hAnsi="Arial" w:cs="Arial"/>
          <w:b/>
          <w:color w:val="000000" w:themeColor="text1"/>
          <w:sz w:val="20"/>
        </w:rPr>
        <w:t>I</w:t>
      </w:r>
      <w:r w:rsidR="0013629D" w:rsidRPr="00446762">
        <w:rPr>
          <w:rFonts w:ascii="Arial" w:hAnsi="Arial" w:cs="Arial"/>
          <w:b/>
          <w:color w:val="000000" w:themeColor="text1"/>
          <w:sz w:val="20"/>
        </w:rPr>
        <w:t>X</w:t>
      </w:r>
      <w:r w:rsidRPr="00446762">
        <w:rPr>
          <w:rFonts w:ascii="Arial" w:hAnsi="Arial" w:cs="Arial"/>
          <w:b/>
          <w:color w:val="000000" w:themeColor="text1"/>
          <w:sz w:val="20"/>
        </w:rPr>
        <w:t>.  Las proposiciones de los licitantes deberán entregarse en tiempo y forma</w:t>
      </w:r>
      <w:r w:rsidRPr="00446762">
        <w:rPr>
          <w:rFonts w:ascii="Arial" w:hAnsi="Arial" w:cs="Arial"/>
          <w:color w:val="000000" w:themeColor="text1"/>
          <w:sz w:val="20"/>
        </w:rPr>
        <w:t xml:space="preserve"> en el domicilio del</w:t>
      </w:r>
      <w:r w:rsidR="00506533" w:rsidRPr="00446762">
        <w:rPr>
          <w:rFonts w:ascii="Arial" w:hAnsi="Arial" w:cs="Arial"/>
          <w:color w:val="000000" w:themeColor="text1"/>
          <w:sz w:val="20"/>
          <w:szCs w:val="20"/>
        </w:rPr>
        <w:t xml:space="preserve"> Comité, ubicado en</w:t>
      </w:r>
      <w:r w:rsidR="00A31D28" w:rsidRPr="00446762">
        <w:rPr>
          <w:rFonts w:ascii="Arial" w:hAnsi="Arial" w:cs="Arial"/>
          <w:color w:val="000000" w:themeColor="text1"/>
          <w:sz w:val="20"/>
          <w:szCs w:val="20"/>
        </w:rPr>
        <w:t xml:space="preserve"> el</w:t>
      </w:r>
      <w:r w:rsidR="00506533" w:rsidRPr="00446762">
        <w:rPr>
          <w:rFonts w:ascii="Arial" w:hAnsi="Arial" w:cs="Arial"/>
          <w:color w:val="000000" w:themeColor="text1"/>
          <w:sz w:val="20"/>
          <w:szCs w:val="20"/>
        </w:rPr>
        <w:t xml:space="preserve"> </w:t>
      </w:r>
      <w:r w:rsidR="00A31D28" w:rsidRPr="00446762">
        <w:rPr>
          <w:rFonts w:ascii="Arial" w:hAnsi="Arial" w:cs="Arial"/>
          <w:color w:val="000000" w:themeColor="text1"/>
          <w:sz w:val="20"/>
          <w:szCs w:val="20"/>
        </w:rPr>
        <w:t>DOMICILIO DEL CONVOCANTE</w:t>
      </w:r>
      <w:r w:rsidRPr="00446762">
        <w:rPr>
          <w:rFonts w:ascii="Arial" w:hAnsi="Arial" w:cs="Arial"/>
          <w:color w:val="000000" w:themeColor="text1"/>
          <w:sz w:val="20"/>
          <w:szCs w:val="20"/>
        </w:rPr>
        <w:t>,</w:t>
      </w:r>
      <w:r w:rsidRPr="00446762">
        <w:rPr>
          <w:rFonts w:ascii="Arial" w:hAnsi="Arial" w:cs="Arial"/>
          <w:color w:val="000000" w:themeColor="text1"/>
          <w:sz w:val="20"/>
          <w:szCs w:val="19"/>
        </w:rPr>
        <w:t xml:space="preserve"> no se recibirán propuestas que se presenten después de la fecha y hora establecida para llevar a cabo tal evento. Así como </w:t>
      </w:r>
      <w:r w:rsidRPr="00446762">
        <w:rPr>
          <w:rFonts w:ascii="Arial" w:hAnsi="Arial" w:cs="Arial"/>
          <w:b/>
          <w:color w:val="000000" w:themeColor="text1"/>
          <w:sz w:val="20"/>
          <w:szCs w:val="19"/>
        </w:rPr>
        <w:t>no se recibirán</w:t>
      </w:r>
      <w:r w:rsidRPr="004970D3">
        <w:rPr>
          <w:rFonts w:ascii="Arial" w:hAnsi="Arial" w:cs="Arial"/>
          <w:b/>
          <w:color w:val="000000"/>
          <w:sz w:val="20"/>
          <w:szCs w:val="19"/>
        </w:rPr>
        <w:t xml:space="preserve"> proposiciones a través de medios  electrónicos</w:t>
      </w:r>
      <w:r>
        <w:rPr>
          <w:rFonts w:ascii="Arial" w:hAnsi="Arial" w:cs="Arial"/>
          <w:color w:val="000000"/>
          <w:sz w:val="20"/>
          <w:szCs w:val="19"/>
        </w:rPr>
        <w:t>.</w:t>
      </w:r>
    </w:p>
    <w:p w:rsidR="00CD1897" w:rsidRDefault="00CD1897"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Pr="00446762" w:rsidRDefault="008378E6" w:rsidP="008378E6">
      <w:pPr>
        <w:ind w:right="-91"/>
        <w:jc w:val="both"/>
        <w:rPr>
          <w:rFonts w:ascii="Arial" w:hAnsi="Arial" w:cs="Arial"/>
          <w:b/>
          <w:color w:val="000000" w:themeColor="text1"/>
          <w:sz w:val="20"/>
          <w:szCs w:val="20"/>
        </w:rPr>
      </w:pPr>
      <w:r w:rsidRPr="002C5890">
        <w:rPr>
          <w:rFonts w:ascii="Arial" w:hAnsi="Arial" w:cs="Arial"/>
          <w:b/>
          <w:sz w:val="22"/>
          <w:szCs w:val="22"/>
        </w:rPr>
        <w:t>X</w:t>
      </w:r>
      <w:r>
        <w:rPr>
          <w:rFonts w:ascii="Arial" w:hAnsi="Arial" w:cs="Arial"/>
          <w:b/>
          <w:sz w:val="20"/>
          <w:szCs w:val="20"/>
        </w:rPr>
        <w:t xml:space="preserve">. </w:t>
      </w:r>
      <w:r w:rsidRPr="00332C76">
        <w:rPr>
          <w:rFonts w:ascii="Arial" w:hAnsi="Arial" w:cs="Arial"/>
          <w:b/>
          <w:color w:val="000000"/>
          <w:sz w:val="20"/>
          <w:szCs w:val="20"/>
        </w:rPr>
        <w:t xml:space="preserve">DISPOSICIÓN DE INFORMACIÓN Y REGISTRO DE PARTICIPANTES.- </w:t>
      </w:r>
      <w:r w:rsidRPr="00332C76">
        <w:rPr>
          <w:rFonts w:ascii="Arial" w:hAnsi="Arial" w:cs="Arial"/>
          <w:color w:val="000000"/>
          <w:sz w:val="20"/>
          <w:szCs w:val="20"/>
        </w:rPr>
        <w:t>Con objeto de que las personas físicas o morales nacionales interesadas, puedan revisar las</w:t>
      </w:r>
      <w:r>
        <w:rPr>
          <w:rFonts w:ascii="Arial" w:hAnsi="Arial" w:cs="Arial"/>
          <w:sz w:val="20"/>
          <w:szCs w:val="20"/>
        </w:rPr>
        <w:t xml:space="preserve"> especificaciones y condiciones solicitadas en esta Convocatoria y así poder determinar sus posibilidades de cumplimiento a las mismas, </w:t>
      </w:r>
      <w:r>
        <w:rPr>
          <w:rFonts w:ascii="Arial" w:hAnsi="Arial" w:cs="Arial"/>
          <w:b/>
          <w:bCs/>
          <w:sz w:val="20"/>
          <w:szCs w:val="20"/>
        </w:rPr>
        <w:t>se encontrará disponible para su consulta</w:t>
      </w:r>
      <w:r>
        <w:rPr>
          <w:rFonts w:ascii="Arial" w:hAnsi="Arial" w:cs="Arial"/>
          <w:sz w:val="20"/>
          <w:szCs w:val="20"/>
        </w:rPr>
        <w:t xml:space="preserve"> vía internet en: </w:t>
      </w:r>
      <w:r w:rsidRPr="004970D3">
        <w:rPr>
          <w:rFonts w:ascii="Arial" w:hAnsi="Arial" w:cs="Arial"/>
          <w:b/>
          <w:color w:val="000000"/>
          <w:sz w:val="20"/>
          <w:szCs w:val="20"/>
        </w:rPr>
        <w:t>http://compranet.gob.mx</w:t>
      </w:r>
      <w:r w:rsidRPr="004970D3">
        <w:rPr>
          <w:rFonts w:ascii="Arial" w:hAnsi="Arial" w:cs="Arial"/>
          <w:b/>
          <w:bCs/>
          <w:color w:val="000000"/>
          <w:sz w:val="20"/>
          <w:szCs w:val="20"/>
        </w:rPr>
        <w:t xml:space="preserve">  </w:t>
      </w:r>
      <w:r>
        <w:rPr>
          <w:rFonts w:ascii="Arial" w:hAnsi="Arial" w:cs="Arial"/>
          <w:b/>
          <w:bCs/>
          <w:color w:val="000000"/>
          <w:sz w:val="20"/>
          <w:szCs w:val="20"/>
        </w:rPr>
        <w:t>y</w:t>
      </w:r>
      <w:r w:rsidRPr="004970D3">
        <w:rPr>
          <w:rFonts w:ascii="Arial" w:hAnsi="Arial" w:cs="Arial"/>
          <w:color w:val="000000"/>
          <w:sz w:val="20"/>
          <w:szCs w:val="20"/>
        </w:rPr>
        <w:t xml:space="preserve"> en</w:t>
      </w:r>
      <w:r>
        <w:rPr>
          <w:rFonts w:ascii="Arial" w:hAnsi="Arial" w:cs="Arial"/>
          <w:color w:val="000000"/>
          <w:sz w:val="20"/>
          <w:szCs w:val="20"/>
        </w:rPr>
        <w:t xml:space="preserve"> el </w:t>
      </w:r>
      <w:r w:rsidRPr="00446762">
        <w:rPr>
          <w:rFonts w:ascii="Arial" w:hAnsi="Arial" w:cs="Arial"/>
          <w:color w:val="000000" w:themeColor="text1"/>
          <w:sz w:val="20"/>
          <w:szCs w:val="20"/>
        </w:rPr>
        <w:t xml:space="preserve">DOMICILIO DEL CONVOCANTE, a partir de la publicación de esta Convocatoria y hasta el sexto día previo al acto de presentación y apertura de proposiciones de lunes a viernes; en horarios de </w:t>
      </w:r>
      <w:r w:rsidRPr="008378E6">
        <w:rPr>
          <w:rFonts w:ascii="Arial" w:hAnsi="Arial" w:cs="Arial"/>
          <w:color w:val="000000" w:themeColor="text1"/>
          <w:sz w:val="20"/>
          <w:szCs w:val="20"/>
        </w:rPr>
        <w:t xml:space="preserve">oficina, </w:t>
      </w:r>
      <w:r w:rsidRPr="008378E6">
        <w:rPr>
          <w:rFonts w:ascii="Arial" w:hAnsi="Arial" w:cs="Arial"/>
          <w:b/>
          <w:color w:val="000000" w:themeColor="text1"/>
          <w:sz w:val="20"/>
          <w:szCs w:val="20"/>
        </w:rPr>
        <w:t>es decir a partir del día  31 de Mayo de 2012 y hasta el día  8 de Junio de 2012, en horario de 9:00 a 13:00 horas.</w:t>
      </w:r>
    </w:p>
    <w:p w:rsidR="008378E6" w:rsidRPr="00446762" w:rsidRDefault="008378E6" w:rsidP="008378E6">
      <w:pPr>
        <w:jc w:val="both"/>
        <w:rPr>
          <w:rFonts w:ascii="Arial" w:hAnsi="Arial" w:cs="Arial"/>
          <w:color w:val="000000" w:themeColor="text1"/>
          <w:sz w:val="20"/>
        </w:rPr>
      </w:pPr>
    </w:p>
    <w:p w:rsidR="008378E6" w:rsidRPr="00307433" w:rsidRDefault="008378E6" w:rsidP="008378E6">
      <w:pPr>
        <w:jc w:val="both"/>
        <w:rPr>
          <w:rFonts w:ascii="Arial" w:hAnsi="Arial" w:cs="Arial"/>
          <w:sz w:val="20"/>
          <w:szCs w:val="20"/>
        </w:rPr>
      </w:pPr>
      <w:r w:rsidRPr="004249C2">
        <w:rPr>
          <w:rFonts w:ascii="Arial" w:hAnsi="Arial" w:cs="Arial"/>
          <w:color w:val="000000"/>
          <w:sz w:val="20"/>
          <w:szCs w:val="20"/>
        </w:rPr>
        <w:t xml:space="preserve">Con la finalidad de que </w:t>
      </w:r>
      <w:r>
        <w:rPr>
          <w:rFonts w:ascii="Arial" w:hAnsi="Arial" w:cs="Arial"/>
          <w:color w:val="000000"/>
          <w:sz w:val="20"/>
          <w:szCs w:val="20"/>
        </w:rPr>
        <w:t>el CONVOCANTE</w:t>
      </w:r>
      <w:r w:rsidRPr="004249C2">
        <w:rPr>
          <w:rFonts w:ascii="Arial" w:hAnsi="Arial" w:cs="Arial"/>
          <w:color w:val="000000"/>
          <w:sz w:val="20"/>
          <w:szCs w:val="20"/>
        </w:rPr>
        <w:t xml:space="preserve"> cuente con los elementos necesarios para la preparación e inclusive, prevención de legitimidad de los licitantes participantes, es requisito ineludible el registro para participar </w:t>
      </w:r>
      <w:r w:rsidRPr="00307433">
        <w:rPr>
          <w:rFonts w:ascii="Arial" w:hAnsi="Arial" w:cs="Arial"/>
          <w:sz w:val="20"/>
          <w:szCs w:val="20"/>
        </w:rPr>
        <w:t xml:space="preserve">en cualquiera de las licitaciones, por lo tanto el licitante interesado deberá presentar por escrito su </w:t>
      </w:r>
      <w:r w:rsidRPr="00307433">
        <w:rPr>
          <w:rFonts w:ascii="Arial" w:hAnsi="Arial" w:cs="Arial"/>
          <w:sz w:val="20"/>
          <w:szCs w:val="20"/>
          <w:u w:val="single"/>
        </w:rPr>
        <w:t>SOLICITUD PARA PARTICIPAR (original y copia),</w:t>
      </w:r>
      <w:r w:rsidRPr="00307433">
        <w:rPr>
          <w:rFonts w:ascii="Arial" w:hAnsi="Arial" w:cs="Arial"/>
          <w:sz w:val="20"/>
          <w:szCs w:val="20"/>
        </w:rPr>
        <w:t xml:space="preserve"> la cual será dirigida al </w:t>
      </w:r>
      <w:r w:rsidR="00307433" w:rsidRPr="00307433">
        <w:rPr>
          <w:rFonts w:ascii="Arial" w:hAnsi="Arial" w:cs="Arial"/>
          <w:sz w:val="20"/>
          <w:szCs w:val="20"/>
        </w:rPr>
        <w:t>Titular</w:t>
      </w:r>
      <w:r w:rsidRPr="00307433">
        <w:rPr>
          <w:rFonts w:ascii="Arial" w:hAnsi="Arial" w:cs="Arial"/>
          <w:sz w:val="20"/>
          <w:szCs w:val="20"/>
        </w:rPr>
        <w:t xml:space="preserve"> del COMITÉ y deberá presentarse a más tardar el día </w:t>
      </w:r>
      <w:r w:rsidR="00307433" w:rsidRPr="00307433">
        <w:rPr>
          <w:rFonts w:ascii="Arial" w:hAnsi="Arial" w:cs="Arial"/>
          <w:sz w:val="20"/>
          <w:szCs w:val="20"/>
        </w:rPr>
        <w:t>8</w:t>
      </w:r>
      <w:r w:rsidRPr="00307433">
        <w:rPr>
          <w:rFonts w:ascii="Arial" w:hAnsi="Arial" w:cs="Arial"/>
          <w:sz w:val="20"/>
          <w:szCs w:val="20"/>
        </w:rPr>
        <w:t xml:space="preserve"> de </w:t>
      </w:r>
      <w:r w:rsidR="00307433" w:rsidRPr="00307433">
        <w:rPr>
          <w:rFonts w:ascii="Arial" w:hAnsi="Arial" w:cs="Arial"/>
          <w:sz w:val="20"/>
          <w:szCs w:val="20"/>
        </w:rPr>
        <w:t>Junio</w:t>
      </w:r>
      <w:r w:rsidRPr="00307433">
        <w:rPr>
          <w:rFonts w:ascii="Arial" w:hAnsi="Arial" w:cs="Arial"/>
          <w:sz w:val="20"/>
          <w:szCs w:val="20"/>
        </w:rPr>
        <w:t xml:space="preserve"> de 2012 de 9:00 a 13:00 horas en el DOMICILIO DEL CONVOCANTE, documento que deberá cumplir la </w:t>
      </w:r>
      <w:r w:rsidRPr="00307433">
        <w:rPr>
          <w:rFonts w:ascii="Arial" w:hAnsi="Arial" w:cs="Arial"/>
          <w:sz w:val="20"/>
          <w:szCs w:val="20"/>
          <w:u w:val="single"/>
        </w:rPr>
        <w:t>información</w:t>
      </w:r>
      <w:r w:rsidRPr="00307433">
        <w:rPr>
          <w:rFonts w:ascii="Arial" w:hAnsi="Arial" w:cs="Arial"/>
          <w:sz w:val="20"/>
          <w:szCs w:val="20"/>
        </w:rPr>
        <w:t xml:space="preserve"> a que se refiere </w:t>
      </w:r>
      <w:r w:rsidRPr="00307433">
        <w:rPr>
          <w:rFonts w:ascii="Arial" w:hAnsi="Arial" w:cs="Arial"/>
          <w:sz w:val="20"/>
          <w:szCs w:val="20"/>
          <w:lang w:val="es-MX"/>
        </w:rPr>
        <w:t xml:space="preserve">la fracción VI del artículo 61 del Reglamento </w:t>
      </w:r>
      <w:r w:rsidRPr="00307433">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Default="008378E6" w:rsidP="00206FD5">
      <w:pPr>
        <w:ind w:right="-91"/>
        <w:jc w:val="both"/>
        <w:rPr>
          <w:rFonts w:ascii="Arial" w:hAnsi="Arial" w:cs="Arial"/>
          <w:b/>
          <w:sz w:val="20"/>
          <w:szCs w:val="20"/>
        </w:rPr>
      </w:pPr>
    </w:p>
    <w:p w:rsidR="00CD1897" w:rsidRPr="00E7678B" w:rsidRDefault="00CD1897" w:rsidP="009103E7">
      <w:pPr>
        <w:jc w:val="both"/>
        <w:rPr>
          <w:rFonts w:ascii="Arial" w:hAnsi="Arial" w:cs="Arial"/>
          <w:color w:val="FF0000"/>
          <w:sz w:val="20"/>
          <w:szCs w:val="20"/>
        </w:rPr>
      </w:pPr>
      <w:r w:rsidRPr="00E51DC1">
        <w:rPr>
          <w:rFonts w:ascii="Arial" w:hAnsi="Arial" w:cs="Arial"/>
          <w:b/>
          <w:sz w:val="20"/>
        </w:rPr>
        <w:t>XI.</w:t>
      </w:r>
      <w:r w:rsidRPr="00E51DC1">
        <w:rPr>
          <w:rFonts w:ascii="Arial" w:hAnsi="Arial" w:cs="Arial"/>
          <w:sz w:val="20"/>
        </w:rPr>
        <w:t xml:space="preserve">  </w:t>
      </w:r>
      <w:r w:rsidRPr="00E51DC1">
        <w:rPr>
          <w:rFonts w:ascii="Arial" w:hAnsi="Arial" w:cs="Arial"/>
          <w:b/>
          <w:sz w:val="20"/>
        </w:rPr>
        <w:t xml:space="preserve">EL ACTO DE PRESENTACIÓN Y APERTURA DE LAS PROPOSICIONES DE CADA LICITACIÓN </w:t>
      </w:r>
      <w:r w:rsidRPr="00E51DC1">
        <w:rPr>
          <w:rFonts w:ascii="Arial" w:hAnsi="Arial" w:cs="Arial"/>
          <w:sz w:val="20"/>
        </w:rPr>
        <w:t xml:space="preserve">será presidido por el </w:t>
      </w:r>
      <w:r w:rsidR="00E51DC1" w:rsidRPr="00E51DC1">
        <w:rPr>
          <w:rFonts w:ascii="Arial" w:hAnsi="Arial" w:cs="Arial"/>
          <w:b/>
          <w:sz w:val="20"/>
        </w:rPr>
        <w:t>Ingeniero Miguel Ángel Macip Molina</w:t>
      </w:r>
      <w:r w:rsidR="00E51DC1" w:rsidRPr="00E51DC1">
        <w:rPr>
          <w:rFonts w:ascii="Arial" w:hAnsi="Arial" w:cs="Arial"/>
          <w:sz w:val="20"/>
        </w:rPr>
        <w:t xml:space="preserve">, </w:t>
      </w:r>
      <w:r w:rsidR="00481B9B" w:rsidRPr="00E51DC1">
        <w:rPr>
          <w:rFonts w:ascii="Arial" w:hAnsi="Arial" w:cs="Arial"/>
          <w:sz w:val="20"/>
        </w:rPr>
        <w:t xml:space="preserve">Titular </w:t>
      </w:r>
      <w:r w:rsidRPr="00E51DC1">
        <w:rPr>
          <w:rFonts w:ascii="Arial" w:hAnsi="Arial" w:cs="Arial"/>
          <w:sz w:val="20"/>
        </w:rPr>
        <w:t xml:space="preserve">del </w:t>
      </w:r>
      <w:r w:rsidR="00446762" w:rsidRPr="00E51DC1">
        <w:rPr>
          <w:rFonts w:ascii="Arial" w:hAnsi="Arial" w:cs="Arial"/>
          <w:sz w:val="20"/>
        </w:rPr>
        <w:t>COMITÉ</w:t>
      </w:r>
      <w:r w:rsidR="00E51DC1" w:rsidRPr="00E51DC1">
        <w:rPr>
          <w:rFonts w:ascii="Arial" w:hAnsi="Arial" w:cs="Arial"/>
          <w:sz w:val="20"/>
        </w:rPr>
        <w:t xml:space="preserve"> o el </w:t>
      </w:r>
      <w:r w:rsidR="00AE64B6">
        <w:rPr>
          <w:rFonts w:ascii="Arial" w:hAnsi="Arial" w:cs="Arial"/>
          <w:sz w:val="20"/>
        </w:rPr>
        <w:t>f</w:t>
      </w:r>
      <w:r w:rsidR="00E51DC1" w:rsidRPr="00E51DC1">
        <w:rPr>
          <w:rFonts w:ascii="Arial" w:hAnsi="Arial" w:cs="Arial"/>
          <w:sz w:val="20"/>
        </w:rPr>
        <w:t>uncionario</w:t>
      </w:r>
      <w:r w:rsidR="00AE64B6">
        <w:rPr>
          <w:rFonts w:ascii="Arial" w:hAnsi="Arial" w:cs="Arial"/>
          <w:sz w:val="20"/>
        </w:rPr>
        <w:t xml:space="preserve"> público</w:t>
      </w:r>
      <w:r w:rsidR="00E51DC1" w:rsidRPr="00E51DC1">
        <w:rPr>
          <w:rFonts w:ascii="Arial" w:hAnsi="Arial" w:cs="Arial"/>
          <w:sz w:val="20"/>
        </w:rPr>
        <w:t xml:space="preserve"> que </w:t>
      </w:r>
      <w:r w:rsidR="00AE64B6">
        <w:rPr>
          <w:rFonts w:ascii="Arial" w:hAnsi="Arial" w:cs="Arial"/>
          <w:sz w:val="20"/>
        </w:rPr>
        <w:t>é</w:t>
      </w:r>
      <w:r w:rsidR="00E51DC1" w:rsidRPr="00E51DC1">
        <w:rPr>
          <w:rFonts w:ascii="Arial" w:hAnsi="Arial" w:cs="Arial"/>
          <w:sz w:val="20"/>
        </w:rPr>
        <w:t>l designe para este acto</w:t>
      </w:r>
      <w:r w:rsidRPr="00E51DC1">
        <w:rPr>
          <w:rFonts w:ascii="Arial" w:hAnsi="Arial" w:cs="Arial"/>
          <w:sz w:val="20"/>
        </w:rPr>
        <w:t xml:space="preserve">; se celebrara el día y en la hora señalada, en el </w:t>
      </w:r>
      <w:r w:rsidRPr="00E51DC1">
        <w:rPr>
          <w:rFonts w:ascii="Arial" w:hAnsi="Arial" w:cs="Arial"/>
          <w:sz w:val="20"/>
          <w:szCs w:val="20"/>
        </w:rPr>
        <w:t xml:space="preserve">recuadro de la </w:t>
      </w:r>
      <w:r w:rsidR="00345184" w:rsidRPr="00E51DC1">
        <w:rPr>
          <w:rFonts w:ascii="Arial" w:hAnsi="Arial" w:cs="Arial"/>
          <w:sz w:val="20"/>
          <w:szCs w:val="20"/>
        </w:rPr>
        <w:t>disposición II</w:t>
      </w:r>
      <w:r w:rsidR="00AE64B6">
        <w:rPr>
          <w:rFonts w:ascii="Arial" w:hAnsi="Arial" w:cs="Arial"/>
          <w:sz w:val="20"/>
          <w:szCs w:val="20"/>
        </w:rPr>
        <w:t xml:space="preserve"> de esta convocatoria;</w:t>
      </w:r>
      <w:r w:rsidRPr="00E51DC1">
        <w:rPr>
          <w:rFonts w:ascii="Arial" w:hAnsi="Arial" w:cs="Arial"/>
          <w:sz w:val="20"/>
          <w:szCs w:val="20"/>
        </w:rPr>
        <w:t xml:space="preserve"> las propuestas deberán presentarse en el orden establecido en la</w:t>
      </w:r>
      <w:r w:rsidR="00AE64B6">
        <w:rPr>
          <w:rFonts w:ascii="Arial" w:hAnsi="Arial" w:cs="Arial"/>
          <w:sz w:val="20"/>
          <w:szCs w:val="20"/>
        </w:rPr>
        <w:t>s disposiciones XIII, XVI y</w:t>
      </w:r>
      <w:r w:rsidRPr="00E51DC1">
        <w:rPr>
          <w:rFonts w:ascii="Arial" w:hAnsi="Arial" w:cs="Arial"/>
          <w:sz w:val="20"/>
          <w:szCs w:val="20"/>
        </w:rPr>
        <w:t xml:space="preserve"> XXIX de la presente convocatoria, event</w:t>
      </w:r>
      <w:r w:rsidR="00345184" w:rsidRPr="00E51DC1">
        <w:rPr>
          <w:rFonts w:ascii="Arial" w:hAnsi="Arial" w:cs="Arial"/>
          <w:sz w:val="20"/>
          <w:szCs w:val="20"/>
        </w:rPr>
        <w:t xml:space="preserve">o  que se llevará a cabo en el </w:t>
      </w:r>
      <w:r w:rsidR="00AE64B6">
        <w:rPr>
          <w:rFonts w:ascii="Arial" w:hAnsi="Arial" w:cs="Arial"/>
          <w:sz w:val="20"/>
          <w:szCs w:val="20"/>
        </w:rPr>
        <w:t xml:space="preserve">sótano </w:t>
      </w:r>
      <w:r w:rsidR="00345184" w:rsidRPr="00E51DC1">
        <w:rPr>
          <w:rFonts w:ascii="Arial" w:hAnsi="Arial" w:cs="Arial"/>
          <w:sz w:val="20"/>
          <w:szCs w:val="20"/>
        </w:rPr>
        <w:t>del edificio marcado con el número 3308 de la Prolongación Reforma en la Colonia Amor de la ciudad de Puebla</w:t>
      </w:r>
      <w:r w:rsidRPr="00E51DC1">
        <w:rPr>
          <w:rFonts w:ascii="Arial" w:hAnsi="Arial" w:cs="Arial"/>
          <w:sz w:val="20"/>
          <w:szCs w:val="20"/>
        </w:rPr>
        <w:t xml:space="preserve">. Iniciando el </w:t>
      </w:r>
      <w:r w:rsidRPr="00E51DC1">
        <w:rPr>
          <w:rFonts w:ascii="Arial" w:hAnsi="Arial" w:cs="Arial"/>
          <w:b/>
          <w:bCs/>
          <w:sz w:val="20"/>
          <w:szCs w:val="20"/>
        </w:rPr>
        <w:t>registro de participantes 30 minutos</w:t>
      </w:r>
      <w:r w:rsidRPr="00E51DC1">
        <w:rPr>
          <w:rFonts w:ascii="Arial" w:hAnsi="Arial" w:cs="Arial"/>
          <w:sz w:val="20"/>
          <w:szCs w:val="20"/>
        </w:rPr>
        <w:t xml:space="preserve"> antes de la hora señalada para llevar a cabo el evento</w:t>
      </w:r>
      <w:r w:rsidRPr="00E7678B">
        <w:rPr>
          <w:rFonts w:ascii="Arial" w:hAnsi="Arial" w:cs="Arial"/>
          <w:color w:val="FF0000"/>
          <w:sz w:val="20"/>
          <w:szCs w:val="20"/>
        </w:rPr>
        <w:t>.</w:t>
      </w:r>
    </w:p>
    <w:p w:rsidR="00CD1897" w:rsidRPr="00E7678B" w:rsidRDefault="00CD1897" w:rsidP="009103E7">
      <w:pPr>
        <w:pStyle w:val="Sangra3detindependiente"/>
        <w:rPr>
          <w:color w:val="FF0000"/>
        </w:rPr>
      </w:pPr>
    </w:p>
    <w:p w:rsidR="00CD1897" w:rsidRPr="00AE64B6" w:rsidRDefault="00CD1897" w:rsidP="009103E7">
      <w:pPr>
        <w:pStyle w:val="Sangra3detindependiente"/>
        <w:rPr>
          <w:b/>
          <w:color w:val="auto"/>
        </w:rPr>
      </w:pPr>
      <w:r w:rsidRPr="00AE64B6">
        <w:rPr>
          <w:b/>
          <w:color w:val="auto"/>
        </w:rPr>
        <w:t>EL ACTO DE PRESENTACIÓN Y APERTURA DE LAS OFERTAS SE LLEVARÁ A CABO CONFORME A LO SIGUIENTE:</w:t>
      </w:r>
    </w:p>
    <w:p w:rsidR="001B79C3" w:rsidRPr="00AE64B6" w:rsidRDefault="001B79C3" w:rsidP="001B79C3">
      <w:pPr>
        <w:pStyle w:val="Texto"/>
        <w:spacing w:after="42" w:line="240" w:lineRule="auto"/>
        <w:ind w:firstLine="0"/>
        <w:rPr>
          <w:sz w:val="20"/>
        </w:rPr>
      </w:pPr>
      <w:r w:rsidRPr="00AE64B6">
        <w:rPr>
          <w:sz w:val="20"/>
        </w:rPr>
        <w:t xml:space="preserve">En términos del </w:t>
      </w:r>
      <w:r w:rsidRPr="00AE64B6">
        <w:rPr>
          <w:sz w:val="20"/>
          <w:lang w:val="es-MX"/>
        </w:rPr>
        <w:t xml:space="preserve">artículo 59 del Reglamento </w:t>
      </w:r>
      <w:r w:rsidR="00A31D28" w:rsidRPr="00AE64B6">
        <w:rPr>
          <w:sz w:val="20"/>
        </w:rPr>
        <w:t xml:space="preserve">de la LEY </w:t>
      </w:r>
      <w:r w:rsidRPr="00AE64B6">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E76394" w:rsidRDefault="001B79C3" w:rsidP="001B79C3">
      <w:pPr>
        <w:pStyle w:val="Texto"/>
        <w:spacing w:after="42" w:line="240" w:lineRule="auto"/>
        <w:ind w:firstLine="0"/>
        <w:rPr>
          <w:sz w:val="20"/>
          <w:lang w:val="es-ES_tradnl"/>
        </w:rPr>
      </w:pPr>
    </w:p>
    <w:p w:rsidR="001B79C3" w:rsidRPr="00E76394" w:rsidRDefault="001B79C3" w:rsidP="00AE64B6">
      <w:pPr>
        <w:pStyle w:val="Texto"/>
        <w:spacing w:after="42" w:line="240" w:lineRule="auto"/>
        <w:ind w:firstLine="360"/>
        <w:rPr>
          <w:sz w:val="20"/>
          <w:lang w:val="es-ES_tradnl"/>
        </w:rPr>
      </w:pPr>
      <w:r w:rsidRPr="00E76394">
        <w:rPr>
          <w:sz w:val="20"/>
          <w:lang w:val="es-ES_tradnl"/>
        </w:rPr>
        <w:t xml:space="preserve">Los licitantes son los únicos responsables de que sus proposiciones sean entregadas en tiempo y forma en el acto de presentación y apertura de proposiciones. No será motivo de </w:t>
      </w:r>
      <w:r w:rsidRPr="00E76394">
        <w:rPr>
          <w:sz w:val="20"/>
          <w:lang w:val="es-ES_tradnl"/>
        </w:rPr>
        <w:lastRenderedPageBreak/>
        <w:t>descalificación la falta de identificación o de acreditamiento de la representación de la persona que únicamente entregue la proposición, pero sólo podrá participar durante el desarrollo del acto con el carácter de observador.</w:t>
      </w:r>
    </w:p>
    <w:p w:rsidR="00CD1897" w:rsidRPr="00E7678B" w:rsidRDefault="00CD1897" w:rsidP="009103E7">
      <w:pPr>
        <w:ind w:firstLine="708"/>
        <w:jc w:val="both"/>
        <w:rPr>
          <w:rFonts w:ascii="Arial" w:hAnsi="Arial" w:cs="Arial"/>
          <w:color w:val="FF0000"/>
          <w:sz w:val="20"/>
          <w:szCs w:val="20"/>
        </w:rPr>
      </w:pPr>
    </w:p>
    <w:p w:rsidR="00D2368F" w:rsidRPr="00945A5B" w:rsidRDefault="00CD1897" w:rsidP="009103E7">
      <w:pPr>
        <w:pStyle w:val="Texto"/>
        <w:numPr>
          <w:ilvl w:val="0"/>
          <w:numId w:val="7"/>
        </w:numPr>
        <w:spacing w:after="0" w:line="240" w:lineRule="auto"/>
        <w:rPr>
          <w:sz w:val="20"/>
        </w:rPr>
      </w:pPr>
      <w:r w:rsidRPr="00E76394">
        <w:rPr>
          <w:sz w:val="20"/>
        </w:rPr>
        <w:t xml:space="preserve">Una vez recibidas las proposiciones en sobre cerrado, se procederá a su apertura, haciéndose constar la documentación presentada, </w:t>
      </w:r>
      <w:r w:rsidRPr="00E76394">
        <w:rPr>
          <w:b/>
          <w:bCs/>
          <w:sz w:val="20"/>
        </w:rPr>
        <w:t>sin que ello implique la evaluación de su contenido</w:t>
      </w:r>
      <w:r w:rsidRPr="00E76394">
        <w:rPr>
          <w:sz w:val="20"/>
        </w:rPr>
        <w:t xml:space="preserve">, las proposiciones no podrán ser retiradas o dejarse sin efecto, por lo </w:t>
      </w:r>
      <w:r w:rsidRPr="00945A5B">
        <w:rPr>
          <w:sz w:val="20"/>
        </w:rPr>
        <w:t>que deberán considerarse vigentes dentro del procedimiento de licitación pública hasta su conclusión</w:t>
      </w:r>
      <w:r w:rsidR="00501660" w:rsidRPr="00945A5B">
        <w:rPr>
          <w:sz w:val="20"/>
        </w:rPr>
        <w:t xml:space="preserve">, tal como lo dispone la fracción </w:t>
      </w:r>
      <w:r w:rsidRPr="00945A5B">
        <w:rPr>
          <w:sz w:val="20"/>
        </w:rPr>
        <w:t xml:space="preserve">VI del </w:t>
      </w:r>
      <w:r w:rsidR="00501660" w:rsidRPr="00945A5B">
        <w:rPr>
          <w:sz w:val="20"/>
          <w:lang w:val="es-MX"/>
        </w:rPr>
        <w:t xml:space="preserve">artículo 34 del </w:t>
      </w:r>
      <w:r w:rsidR="00D2368F" w:rsidRPr="00945A5B">
        <w:rPr>
          <w:sz w:val="20"/>
          <w:lang w:val="es-MX"/>
        </w:rPr>
        <w:t>REGLAMENTO;</w:t>
      </w:r>
      <w:r w:rsidR="00501660" w:rsidRPr="00945A5B">
        <w:rPr>
          <w:sz w:val="20"/>
          <w:lang w:val="es-MX"/>
        </w:rPr>
        <w:t xml:space="preserve"> </w:t>
      </w:r>
    </w:p>
    <w:p w:rsidR="00E76394" w:rsidRPr="00945A5B" w:rsidRDefault="00E76394" w:rsidP="009103E7">
      <w:pPr>
        <w:pStyle w:val="Texto"/>
        <w:numPr>
          <w:ilvl w:val="0"/>
          <w:numId w:val="7"/>
        </w:numPr>
        <w:spacing w:after="0" w:line="240" w:lineRule="auto"/>
        <w:rPr>
          <w:sz w:val="20"/>
        </w:rPr>
      </w:pPr>
      <w:r w:rsidRPr="00945A5B">
        <w:rPr>
          <w:sz w:val="20"/>
        </w:rPr>
        <w:t>Durante la revisión de la documentación legal y contable</w:t>
      </w:r>
      <w:r w:rsidR="00C93C0A" w:rsidRPr="00945A5B">
        <w:rPr>
          <w:sz w:val="20"/>
        </w:rPr>
        <w:t>,</w:t>
      </w:r>
      <w:r w:rsidRPr="00945A5B">
        <w:rPr>
          <w:sz w:val="20"/>
        </w:rPr>
        <w:t xml:space="preserve"> el COMITÉ hará el cotejo entre los originales y las copias simples que serán parte de las propuestas, en el entendido que si no se presentan tal como se solicitan en esta convocatoria, se tendrán por no presentados. </w:t>
      </w:r>
    </w:p>
    <w:p w:rsidR="00CD1897" w:rsidRPr="00E76394" w:rsidRDefault="00CD1897" w:rsidP="009103E7">
      <w:pPr>
        <w:pStyle w:val="Texto"/>
        <w:numPr>
          <w:ilvl w:val="0"/>
          <w:numId w:val="7"/>
        </w:numPr>
        <w:spacing w:after="0" w:line="240" w:lineRule="auto"/>
        <w:rPr>
          <w:sz w:val="20"/>
        </w:rPr>
      </w:pPr>
      <w:r w:rsidRPr="00E76394">
        <w:rPr>
          <w:sz w:val="20"/>
        </w:rPr>
        <w:t xml:space="preserve">De entre los licitantes que hayan asistido, rubricarán los catálogos de conceptos de las proposiciones presentadas, y                                                      </w:t>
      </w:r>
    </w:p>
    <w:p w:rsidR="00CD1897" w:rsidRPr="00E76394" w:rsidRDefault="00CD1897" w:rsidP="009103E7">
      <w:pPr>
        <w:pStyle w:val="Texto"/>
        <w:numPr>
          <w:ilvl w:val="0"/>
          <w:numId w:val="7"/>
        </w:numPr>
        <w:spacing w:after="0" w:line="240" w:lineRule="auto"/>
        <w:rPr>
          <w:sz w:val="20"/>
        </w:rPr>
      </w:pPr>
      <w:r w:rsidRPr="00E76394">
        <w:rPr>
          <w:sz w:val="20"/>
        </w:rPr>
        <w:t xml:space="preserve">Se levantará acta que servirá de constancia de la celebración del acto de presentación y apertura de las proposiciones, en la que se harán constar </w:t>
      </w:r>
      <w:r w:rsidR="00E76394">
        <w:rPr>
          <w:sz w:val="20"/>
        </w:rPr>
        <w:t xml:space="preserve">entre otros aspectos relevantes: el resultado de la revisión cuantitativa de las propuestas, </w:t>
      </w:r>
      <w:r w:rsidRPr="00E76394">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E76394" w:rsidRDefault="00CD1897" w:rsidP="009103E7">
      <w:pPr>
        <w:pStyle w:val="Texto"/>
        <w:numPr>
          <w:ilvl w:val="0"/>
          <w:numId w:val="7"/>
        </w:numPr>
        <w:spacing w:after="0" w:line="240" w:lineRule="auto"/>
        <w:rPr>
          <w:sz w:val="20"/>
        </w:rPr>
      </w:pPr>
      <w:r w:rsidRPr="00E76394">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Default="00CD1897" w:rsidP="009103E7">
      <w:pPr>
        <w:ind w:firstLine="708"/>
        <w:jc w:val="both"/>
        <w:rPr>
          <w:rFonts w:ascii="Arial" w:hAnsi="Arial" w:cs="Arial"/>
          <w:sz w:val="20"/>
        </w:rPr>
      </w:pPr>
    </w:p>
    <w:p w:rsidR="00873B90" w:rsidRPr="00873B90" w:rsidRDefault="00873B90" w:rsidP="009103E7">
      <w:pPr>
        <w:ind w:firstLine="708"/>
        <w:jc w:val="both"/>
        <w:rPr>
          <w:rFonts w:ascii="Arial" w:hAnsi="Arial" w:cs="Arial"/>
          <w:sz w:val="20"/>
        </w:rPr>
      </w:pPr>
    </w:p>
    <w:p w:rsidR="00CD6C84" w:rsidRPr="00873B90" w:rsidRDefault="00CD6C84" w:rsidP="005175D1">
      <w:pPr>
        <w:ind w:firstLine="360"/>
        <w:jc w:val="both"/>
        <w:rPr>
          <w:rFonts w:ascii="Arial" w:hAnsi="Arial" w:cs="Arial"/>
          <w:b/>
          <w:sz w:val="20"/>
          <w:szCs w:val="20"/>
        </w:rPr>
      </w:pPr>
      <w:r w:rsidRPr="00873B90">
        <w:rPr>
          <w:rFonts w:ascii="Arial" w:hAnsi="Arial" w:cs="Arial"/>
          <w:sz w:val="20"/>
          <w:szCs w:val="20"/>
        </w:rPr>
        <w:t xml:space="preserve">En términos de la fracción IX del artículo 34 del </w:t>
      </w:r>
      <w:r w:rsidR="00A31D28" w:rsidRPr="00873B90">
        <w:rPr>
          <w:rFonts w:ascii="Arial" w:hAnsi="Arial" w:cs="Arial"/>
          <w:sz w:val="20"/>
          <w:szCs w:val="20"/>
        </w:rPr>
        <w:t>REGLAMENTO</w:t>
      </w:r>
      <w:r w:rsidRPr="00873B90">
        <w:rPr>
          <w:rFonts w:ascii="Arial" w:hAnsi="Arial" w:cs="Arial"/>
          <w:sz w:val="20"/>
          <w:szCs w:val="20"/>
        </w:rPr>
        <w:t xml:space="preserve">.- el licitante deberá incluir </w:t>
      </w:r>
      <w:r w:rsidR="00873B90" w:rsidRPr="00873B90">
        <w:rPr>
          <w:rFonts w:ascii="Arial" w:hAnsi="Arial" w:cs="Arial"/>
          <w:sz w:val="20"/>
          <w:szCs w:val="20"/>
        </w:rPr>
        <w:t xml:space="preserve">AL INICIO DE SU PROPUESTA, UNA RELACIÓN DE LOS DOCUMENTOS QUE LA INTEGRAN, relación que servirá </w:t>
      </w:r>
      <w:r w:rsidRPr="00873B90">
        <w:rPr>
          <w:rFonts w:ascii="Arial" w:hAnsi="Arial" w:cs="Arial"/>
          <w:sz w:val="20"/>
          <w:szCs w:val="20"/>
        </w:rPr>
        <w:t>para la VERIFICACIÓN DE LA RECEPCIÓN DE LOS DOCUMENTOS que entregue en el acto de presentación, en relación con los documentos requeridos en la convocatoria a la licitación pública</w:t>
      </w:r>
      <w:r w:rsidR="00AF5BE3">
        <w:rPr>
          <w:rFonts w:ascii="Arial" w:hAnsi="Arial" w:cs="Arial"/>
          <w:sz w:val="20"/>
          <w:szCs w:val="20"/>
        </w:rPr>
        <w:t xml:space="preserve"> a</w:t>
      </w:r>
      <w:r w:rsidRPr="00873B90">
        <w:rPr>
          <w:rFonts w:ascii="Arial" w:hAnsi="Arial" w:cs="Arial"/>
          <w:sz w:val="20"/>
          <w:szCs w:val="20"/>
        </w:rPr>
        <w:t xml:space="preserve"> efecto de facilitar y agilizar la presentación de las proposiciones</w:t>
      </w:r>
      <w:r w:rsidR="00AF5BE3">
        <w:rPr>
          <w:rFonts w:ascii="Arial" w:hAnsi="Arial" w:cs="Arial"/>
          <w:sz w:val="20"/>
          <w:szCs w:val="20"/>
        </w:rPr>
        <w:t xml:space="preserve"> (la falta de la citada</w:t>
      </w:r>
      <w:r w:rsidR="00AF5BE3" w:rsidRPr="00873B90">
        <w:rPr>
          <w:rFonts w:ascii="Arial" w:hAnsi="Arial" w:cs="Arial"/>
          <w:sz w:val="20"/>
          <w:szCs w:val="20"/>
        </w:rPr>
        <w:t xml:space="preserve"> </w:t>
      </w:r>
      <w:r w:rsidR="00AF5BE3">
        <w:rPr>
          <w:rFonts w:ascii="Arial" w:hAnsi="Arial" w:cs="Arial"/>
          <w:sz w:val="20"/>
          <w:szCs w:val="20"/>
        </w:rPr>
        <w:t>lista de documentos, no será causa de descalificación)</w:t>
      </w:r>
      <w:r w:rsidRPr="00873B90">
        <w:rPr>
          <w:rFonts w:ascii="Arial" w:hAnsi="Arial" w:cs="Arial"/>
          <w:sz w:val="20"/>
          <w:szCs w:val="20"/>
        </w:rPr>
        <w:t xml:space="preserve">, sin embargo la convocante en términos de la fracción II del artículo 61 del citado </w:t>
      </w:r>
      <w:r w:rsidR="0004650D" w:rsidRPr="00873B90">
        <w:rPr>
          <w:rFonts w:ascii="Arial" w:hAnsi="Arial" w:cs="Arial"/>
          <w:sz w:val="20"/>
          <w:szCs w:val="20"/>
        </w:rPr>
        <w:t>REGLAMENTO</w:t>
      </w:r>
      <w:r w:rsidRPr="00873B90">
        <w:rPr>
          <w:rFonts w:ascii="Arial" w:hAnsi="Arial" w:cs="Arial"/>
          <w:sz w:val="20"/>
          <w:szCs w:val="20"/>
        </w:rPr>
        <w:t xml:space="preserve">, proporcionara anexo al acta </w:t>
      </w:r>
      <w:r w:rsidR="00B65E6F" w:rsidRPr="00873B90">
        <w:rPr>
          <w:rFonts w:ascii="Arial" w:hAnsi="Arial" w:cs="Arial"/>
          <w:sz w:val="20"/>
          <w:szCs w:val="20"/>
        </w:rPr>
        <w:t>correspondiente</w:t>
      </w:r>
      <w:r w:rsidR="00AF5BE3">
        <w:rPr>
          <w:rFonts w:ascii="Arial" w:hAnsi="Arial" w:cs="Arial"/>
          <w:sz w:val="20"/>
          <w:szCs w:val="20"/>
        </w:rPr>
        <w:t>,</w:t>
      </w:r>
      <w:r w:rsidR="00B65E6F" w:rsidRPr="00873B90">
        <w:rPr>
          <w:rFonts w:ascii="Arial" w:hAnsi="Arial" w:cs="Arial"/>
          <w:sz w:val="20"/>
          <w:szCs w:val="20"/>
        </w:rPr>
        <w:t xml:space="preserve"> un </w:t>
      </w:r>
      <w:r w:rsidR="00B65E6F" w:rsidRPr="00873B90">
        <w:rPr>
          <w:rFonts w:ascii="Arial" w:hAnsi="Arial" w:cs="Arial"/>
          <w:b/>
          <w:sz w:val="20"/>
          <w:szCs w:val="20"/>
        </w:rPr>
        <w:t>ACUSE  DE RECIBO DE LA DOCUMENTACIÓN</w:t>
      </w:r>
      <w:r w:rsidR="00B65E6F" w:rsidRPr="00873B90">
        <w:rPr>
          <w:rFonts w:ascii="Arial" w:hAnsi="Arial" w:cs="Arial"/>
          <w:sz w:val="20"/>
          <w:szCs w:val="20"/>
        </w:rPr>
        <w:t xml:space="preserve"> entregada por el licitante, por lo tanto</w:t>
      </w:r>
      <w:r w:rsidR="00AF5BE3">
        <w:rPr>
          <w:rFonts w:ascii="Arial" w:hAnsi="Arial" w:cs="Arial"/>
          <w:sz w:val="20"/>
          <w:szCs w:val="20"/>
        </w:rPr>
        <w:t>.</w:t>
      </w:r>
    </w:p>
    <w:p w:rsidR="00CD6C84" w:rsidRPr="005175D1" w:rsidRDefault="00CD6C84" w:rsidP="00CD6C84">
      <w:pPr>
        <w:jc w:val="both"/>
        <w:rPr>
          <w:rFonts w:ascii="Arial" w:hAnsi="Arial" w:cs="Arial"/>
          <w:b/>
          <w:sz w:val="20"/>
          <w:szCs w:val="20"/>
        </w:rPr>
      </w:pPr>
    </w:p>
    <w:p w:rsidR="00CD1897" w:rsidRPr="005175D1" w:rsidRDefault="00CD1897" w:rsidP="009103E7">
      <w:pPr>
        <w:jc w:val="both"/>
        <w:rPr>
          <w:rFonts w:ascii="Arial" w:hAnsi="Arial" w:cs="Arial"/>
          <w:sz w:val="20"/>
        </w:rPr>
      </w:pPr>
      <w:r w:rsidRPr="005175D1">
        <w:rPr>
          <w:rFonts w:ascii="Arial" w:hAnsi="Arial" w:cs="Arial"/>
          <w:b/>
          <w:sz w:val="20"/>
        </w:rPr>
        <w:t>XII.</w:t>
      </w:r>
      <w:r w:rsidRPr="005175D1">
        <w:rPr>
          <w:rFonts w:ascii="Arial" w:hAnsi="Arial" w:cs="Arial"/>
          <w:sz w:val="20"/>
        </w:rPr>
        <w:t xml:space="preserve">  </w:t>
      </w:r>
      <w:r w:rsidRPr="005175D1">
        <w:rPr>
          <w:rFonts w:ascii="Arial" w:hAnsi="Arial" w:cs="Arial"/>
          <w:b/>
          <w:sz w:val="20"/>
        </w:rPr>
        <w:t>P</w:t>
      </w:r>
      <w:r w:rsidRPr="005175D1">
        <w:rPr>
          <w:rFonts w:ascii="Arial" w:hAnsi="Arial" w:cs="Arial"/>
          <w:b/>
          <w:bCs/>
          <w:sz w:val="20"/>
        </w:rPr>
        <w:t>ara intervenir o asistir al acto de presentación y apertura</w:t>
      </w:r>
      <w:r w:rsidRPr="005175D1">
        <w:rPr>
          <w:rFonts w:ascii="Arial" w:hAnsi="Arial" w:cs="Arial"/>
          <w:bCs/>
          <w:sz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Pr>
          <w:rFonts w:ascii="Arial" w:hAnsi="Arial" w:cs="Arial"/>
          <w:bCs/>
          <w:sz w:val="20"/>
        </w:rPr>
        <w:t xml:space="preserve"> en dicho escrito el representante legal del licitante nombre a la persona que asistirá al Acto de Presentación de la Proposición y a</w:t>
      </w:r>
      <w:r w:rsidRPr="005175D1">
        <w:rPr>
          <w:rFonts w:ascii="Arial" w:hAnsi="Arial" w:cs="Arial"/>
          <w:bCs/>
          <w:sz w:val="20"/>
        </w:rPr>
        <w:t>djunte copia simple de su identificación con fotografía</w:t>
      </w:r>
      <w:r w:rsidR="005175D1">
        <w:rPr>
          <w:rFonts w:ascii="Arial" w:hAnsi="Arial" w:cs="Arial"/>
          <w:bCs/>
          <w:sz w:val="20"/>
        </w:rPr>
        <w:t xml:space="preserve"> del asistente</w:t>
      </w:r>
      <w:r w:rsidRPr="005175D1">
        <w:rPr>
          <w:rFonts w:ascii="Arial" w:hAnsi="Arial" w:cs="Arial"/>
          <w:bCs/>
          <w:sz w:val="20"/>
        </w:rPr>
        <w:t xml:space="preserve">.  Estos dos documentos, se deberán </w:t>
      </w:r>
      <w:r w:rsidRPr="005175D1">
        <w:rPr>
          <w:rFonts w:ascii="Arial" w:hAnsi="Arial" w:cs="Arial"/>
          <w:b/>
          <w:bCs/>
          <w:sz w:val="20"/>
        </w:rPr>
        <w:t xml:space="preserve">presentar antes de iniciar el acto de presentación y apertura de las proposiciones </w:t>
      </w:r>
      <w:r w:rsidRPr="005175D1">
        <w:rPr>
          <w:rFonts w:ascii="Arial" w:hAnsi="Arial" w:cs="Arial"/>
          <w:b/>
          <w:bCs/>
          <w:sz w:val="20"/>
          <w:u w:val="single"/>
        </w:rPr>
        <w:t>(fuera del sobre de la propuesta)</w:t>
      </w:r>
      <w:r w:rsidRPr="005175D1">
        <w:rPr>
          <w:rFonts w:ascii="Arial" w:hAnsi="Arial" w:cs="Arial"/>
          <w:bCs/>
          <w:sz w:val="20"/>
        </w:rPr>
        <w:t xml:space="preserve"> en el momento de registrarse.   </w:t>
      </w:r>
    </w:p>
    <w:p w:rsidR="00CD1897" w:rsidRPr="00E7678B" w:rsidRDefault="00CD1897" w:rsidP="009103E7">
      <w:pPr>
        <w:jc w:val="both"/>
        <w:rPr>
          <w:rFonts w:ascii="Arial" w:hAnsi="Arial" w:cs="Arial"/>
          <w:color w:val="FF0000"/>
          <w:sz w:val="20"/>
        </w:rPr>
      </w:pPr>
    </w:p>
    <w:p w:rsidR="00C93C0A" w:rsidRPr="009740E5" w:rsidRDefault="00C93C0A" w:rsidP="00C93C0A">
      <w:pPr>
        <w:jc w:val="both"/>
        <w:rPr>
          <w:rFonts w:ascii="Arial" w:hAnsi="Arial" w:cs="Arial"/>
          <w:sz w:val="20"/>
        </w:rPr>
      </w:pPr>
      <w:r w:rsidRPr="009B6199">
        <w:rPr>
          <w:rFonts w:ascii="Arial" w:hAnsi="Arial" w:cs="Arial"/>
          <w:b/>
          <w:sz w:val="20"/>
        </w:rPr>
        <w:t xml:space="preserve">XIII. </w:t>
      </w:r>
      <w:r w:rsidRPr="009B6199">
        <w:rPr>
          <w:rFonts w:ascii="Arial" w:hAnsi="Arial" w:cs="Arial"/>
          <w:b/>
          <w:sz w:val="20"/>
          <w:szCs w:val="20"/>
          <w:u w:val="single"/>
        </w:rPr>
        <w:t>“DOCUMENTOS DISTINTOS A LAS PROPUESTAS</w:t>
      </w:r>
      <w:r w:rsidRPr="009740E5">
        <w:rPr>
          <w:rFonts w:ascii="Arial" w:hAnsi="Arial" w:cs="Arial"/>
          <w:sz w:val="20"/>
          <w:szCs w:val="20"/>
          <w:u w:val="single"/>
        </w:rPr>
        <w:t>”</w:t>
      </w:r>
      <w:r w:rsidRPr="009740E5">
        <w:rPr>
          <w:rFonts w:ascii="Arial" w:hAnsi="Arial" w:cs="Arial"/>
          <w:sz w:val="20"/>
          <w:szCs w:val="20"/>
        </w:rPr>
        <w:t xml:space="preserve">, éstos deberán ser entregados el día y hora programado para llevar a cabo el acto de presentación y apertura de las ofertas, y serán: </w:t>
      </w:r>
    </w:p>
    <w:p w:rsidR="00C93C0A"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1   Convocatoria (Disposiciones, Anexos y Formatos)</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szCs w:val="20"/>
        </w:rPr>
      </w:pPr>
      <w:r w:rsidRPr="00945A5B">
        <w:rPr>
          <w:rFonts w:ascii="Arial" w:hAnsi="Arial" w:cs="Arial"/>
          <w:sz w:val="20"/>
          <w:szCs w:val="20"/>
        </w:rPr>
        <w:t>Documento</w:t>
      </w:r>
      <w:r w:rsidRPr="00945A5B">
        <w:rPr>
          <w:rFonts w:ascii="Arial" w:hAnsi="Arial" w:cs="Arial"/>
          <w:sz w:val="20"/>
        </w:rPr>
        <w:t xml:space="preserve"> </w:t>
      </w:r>
      <w:r w:rsidR="00C93C0A" w:rsidRPr="00945A5B">
        <w:rPr>
          <w:rFonts w:ascii="Arial" w:hAnsi="Arial" w:cs="Arial"/>
          <w:sz w:val="20"/>
        </w:rPr>
        <w:t>L</w:t>
      </w:r>
      <w:r w:rsidR="00945A5B">
        <w:rPr>
          <w:rFonts w:ascii="Arial" w:hAnsi="Arial" w:cs="Arial"/>
          <w:sz w:val="20"/>
        </w:rPr>
        <w:t>-</w:t>
      </w:r>
      <w:r w:rsidR="00C93C0A" w:rsidRPr="00945A5B">
        <w:rPr>
          <w:rFonts w:ascii="Arial" w:hAnsi="Arial" w:cs="Arial"/>
          <w:sz w:val="20"/>
        </w:rPr>
        <w:t>2 S</w:t>
      </w:r>
      <w:r w:rsidR="00C93C0A" w:rsidRPr="00945A5B">
        <w:rPr>
          <w:rFonts w:ascii="Arial" w:hAnsi="Arial" w:cs="Arial"/>
          <w:sz w:val="20"/>
          <w:szCs w:val="20"/>
        </w:rPr>
        <w:t>olicitud para participar con sello de recibido por parte del CONVOCANTE (Disposición X), anexando original y copia completa y legible para su cotejo de todos y cada uno de los documentos citados en dicha solicitud.</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3 Manifestación por escrito y bajo protesta de decir verdad de no encontrarse en el supuesto establecido en la disposición XV;</w:t>
      </w:r>
    </w:p>
    <w:p w:rsidR="00C93C0A" w:rsidRPr="009B6199" w:rsidRDefault="00C93C0A" w:rsidP="00C93C0A">
      <w:pPr>
        <w:jc w:val="both"/>
        <w:rPr>
          <w:rFonts w:ascii="Arial" w:hAnsi="Arial" w:cs="Arial"/>
          <w:b/>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XIV</w:t>
      </w:r>
      <w:r w:rsidRPr="009B6199">
        <w:rPr>
          <w:rFonts w:ascii="Arial" w:hAnsi="Arial" w:cs="Arial"/>
          <w:sz w:val="20"/>
        </w:rPr>
        <w:t xml:space="preserve">. No podrán participar en las </w:t>
      </w:r>
      <w:r w:rsidRPr="009B619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9B6199" w:rsidRDefault="00C93C0A" w:rsidP="00C93C0A">
      <w:pPr>
        <w:jc w:val="both"/>
        <w:rPr>
          <w:rFonts w:ascii="Arial" w:hAnsi="Arial" w:cs="Arial"/>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XV</w:t>
      </w:r>
      <w:r w:rsidRPr="009B6199">
        <w:rPr>
          <w:rFonts w:ascii="Arial" w:hAnsi="Arial" w:cs="Arial"/>
          <w:sz w:val="20"/>
        </w:rPr>
        <w:t xml:space="preserve">. </w:t>
      </w:r>
      <w:r w:rsidRPr="009B6199">
        <w:rPr>
          <w:rFonts w:ascii="Arial" w:hAnsi="Arial" w:cs="Arial"/>
          <w:bCs/>
          <w:sz w:val="20"/>
        </w:rPr>
        <w:t xml:space="preserve">Las personas a que se refiere el segundo párrafo de la fracción VII del artículo 51 de la </w:t>
      </w:r>
      <w:r w:rsidRPr="009B6199">
        <w:rPr>
          <w:rFonts w:ascii="Arial" w:hAnsi="Arial" w:cs="Arial"/>
          <w:sz w:val="20"/>
          <w:szCs w:val="20"/>
        </w:rPr>
        <w:t>Ley de Obras Públicas y Servicios Relacionados con las Mismas</w:t>
      </w:r>
      <w:r w:rsidRPr="009B619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9B6199">
        <w:rPr>
          <w:rFonts w:ascii="Arial" w:hAnsi="Arial" w:cs="Arial"/>
          <w:bCs/>
          <w:sz w:val="20"/>
          <w:u w:val="single"/>
        </w:rPr>
        <w:t>debiendo en su caso</w:t>
      </w:r>
      <w:r w:rsidRPr="009B6199">
        <w:rPr>
          <w:rFonts w:ascii="Arial" w:hAnsi="Arial" w:cs="Arial"/>
          <w:bCs/>
          <w:sz w:val="20"/>
        </w:rPr>
        <w:t xml:space="preserve">, agregar dicho escrito en la propuesta identificada como </w:t>
      </w:r>
      <w:r w:rsidRPr="009B6199">
        <w:rPr>
          <w:rFonts w:ascii="Arial" w:hAnsi="Arial" w:cs="Arial"/>
          <w:sz w:val="20"/>
          <w:szCs w:val="20"/>
        </w:rPr>
        <w:t>“DOCUMENTOS DISTINTOS A LAS PROPUESTAS” .</w:t>
      </w:r>
    </w:p>
    <w:p w:rsidR="00C93C0A" w:rsidRPr="009B6199"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b/>
          <w:sz w:val="20"/>
          <w:szCs w:val="20"/>
        </w:rPr>
        <w:t>XVI.</w:t>
      </w:r>
      <w:r w:rsidRPr="009B6199">
        <w:rPr>
          <w:rFonts w:ascii="Arial" w:hAnsi="Arial" w:cs="Arial"/>
          <w:sz w:val="20"/>
          <w:szCs w:val="20"/>
        </w:rPr>
        <w:t xml:space="preserve"> Los licitantes acreditarán su experiencia, capacidad técnica y financiera, por cada licitación en la que deseen participar, con los siguientes documentos que se enumeran a continuación y que deberán agregarse al sobre rotulado como  “DOCUMENTOS DISTINTOS A LAS PROPUESTAS” (</w:t>
      </w:r>
      <w:r w:rsidRPr="009B6199">
        <w:rPr>
          <w:rFonts w:ascii="Arial" w:hAnsi="Arial" w:cs="Arial"/>
          <w:sz w:val="20"/>
          <w:szCs w:val="20"/>
          <w:u w:val="single"/>
        </w:rPr>
        <w:t>conservando la continuidad de la disposición XIII)</w:t>
      </w:r>
      <w:r w:rsidRPr="009B6199">
        <w:rPr>
          <w:rFonts w:ascii="Arial" w:hAnsi="Arial" w:cs="Arial"/>
          <w:sz w:val="20"/>
          <w:szCs w:val="20"/>
        </w:rPr>
        <w:t>:</w:t>
      </w:r>
    </w:p>
    <w:p w:rsidR="00C93C0A" w:rsidRPr="005D1250" w:rsidRDefault="00C93C0A" w:rsidP="00C93C0A">
      <w:pPr>
        <w:jc w:val="both"/>
        <w:rPr>
          <w:rFonts w:ascii="Arial" w:hAnsi="Arial" w:cs="Arial"/>
          <w:color w:val="E36C0A" w:themeColor="accent6" w:themeShade="BF"/>
          <w:sz w:val="20"/>
          <w:szCs w:val="20"/>
        </w:rPr>
      </w:pPr>
    </w:p>
    <w:p w:rsidR="00C93C0A" w:rsidRPr="00C93C0A" w:rsidRDefault="00C93C0A" w:rsidP="00C93C0A">
      <w:pPr>
        <w:jc w:val="both"/>
        <w:rPr>
          <w:rFonts w:ascii="Arial" w:hAnsi="Arial" w:cs="Arial"/>
          <w:sz w:val="20"/>
          <w:szCs w:val="20"/>
        </w:rPr>
      </w:pPr>
      <w:r w:rsidRPr="00C93C0A">
        <w:rPr>
          <w:rFonts w:ascii="Arial" w:hAnsi="Arial" w:cs="Arial"/>
          <w:sz w:val="20"/>
          <w:szCs w:val="20"/>
        </w:rPr>
        <w:t>Documento L</w:t>
      </w:r>
      <w:r w:rsidR="00945A5B">
        <w:rPr>
          <w:rFonts w:ascii="Arial" w:hAnsi="Arial" w:cs="Arial"/>
          <w:sz w:val="20"/>
          <w:szCs w:val="20"/>
        </w:rPr>
        <w:t>-</w:t>
      </w:r>
      <w:r w:rsidRPr="00C93C0A">
        <w:rPr>
          <w:rFonts w:ascii="Arial" w:hAnsi="Arial" w:cs="Arial"/>
          <w:sz w:val="20"/>
          <w:szCs w:val="20"/>
        </w:rPr>
        <w:t>4  Acreditación de su capacidad técnica y financiera.</w:t>
      </w:r>
    </w:p>
    <w:p w:rsidR="00C93C0A"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E50015">
        <w:rPr>
          <w:rFonts w:ascii="Arial" w:hAnsi="Arial" w:cs="Arial"/>
          <w:b/>
          <w:sz w:val="20"/>
          <w:szCs w:val="20"/>
        </w:rPr>
        <w:t>UN MILLÓN DE PESOS M.N</w:t>
      </w:r>
      <w:r w:rsidRPr="009B6199">
        <w:rPr>
          <w:rFonts w:ascii="Arial" w:hAnsi="Arial" w:cs="Arial"/>
          <w:b/>
          <w:sz w:val="20"/>
          <w:szCs w:val="20"/>
        </w:rPr>
        <w:t xml:space="preserve">. </w:t>
      </w:r>
      <w:r w:rsidRPr="009B619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9B6199" w:rsidRDefault="00C93C0A" w:rsidP="00C93C0A">
      <w:pPr>
        <w:jc w:val="both"/>
        <w:rPr>
          <w:rFonts w:ascii="Arial" w:hAnsi="Arial" w:cs="Arial"/>
          <w:sz w:val="20"/>
          <w:szCs w:val="20"/>
        </w:rPr>
      </w:pPr>
    </w:p>
    <w:p w:rsidR="00C93C0A" w:rsidRPr="00945A5B" w:rsidRDefault="00E50015" w:rsidP="00C93C0A">
      <w:pPr>
        <w:jc w:val="both"/>
        <w:rPr>
          <w:rFonts w:ascii="Arial" w:hAnsi="Arial" w:cs="Arial"/>
          <w:color w:val="000000" w:themeColor="text1"/>
          <w:sz w:val="20"/>
          <w:szCs w:val="20"/>
        </w:rPr>
      </w:pPr>
      <w:r w:rsidRPr="00E50015">
        <w:rPr>
          <w:rFonts w:ascii="Arial" w:hAnsi="Arial" w:cs="Arial"/>
          <w:sz w:val="20"/>
          <w:szCs w:val="20"/>
        </w:rPr>
        <w:t xml:space="preserve">Documento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5 Currículum</w:t>
      </w:r>
      <w:r w:rsidR="00C93C0A" w:rsidRPr="009B6199">
        <w:rPr>
          <w:rFonts w:ascii="Arial" w:hAnsi="Arial" w:cs="Arial"/>
          <w:sz w:val="20"/>
          <w:szCs w:val="20"/>
        </w:rPr>
        <w:t xml:space="preserve"> vitae del licitante y de su personal técnico que acrediten la experiencia relativa a los trabajos de la obra en la </w:t>
      </w:r>
      <w:r w:rsidR="00C93C0A" w:rsidRPr="00945A5B">
        <w:rPr>
          <w:rFonts w:ascii="Arial" w:hAnsi="Arial" w:cs="Arial"/>
          <w:sz w:val="20"/>
          <w:szCs w:val="20"/>
        </w:rPr>
        <w:t xml:space="preserve">que participa. El Currículum vitae del personal técnico deberá ser firmado por el profesionista que lo obsequia </w:t>
      </w:r>
      <w:r w:rsidR="00C93C0A" w:rsidRPr="00945A5B">
        <w:rPr>
          <w:rFonts w:ascii="Arial" w:hAnsi="Arial" w:cs="Arial"/>
          <w:color w:val="000000" w:themeColor="text1"/>
          <w:sz w:val="20"/>
          <w:szCs w:val="20"/>
        </w:rPr>
        <w:t>y deberá agregar copia de su Cedula Profesional, exhibiendo el original de dicho cedula para su cotejo, así como carta compromiso de laborar con la empresa licitante durante y hasta el finiquito de los trabajos.</w:t>
      </w:r>
    </w:p>
    <w:p w:rsidR="00C93C0A" w:rsidRPr="00945A5B" w:rsidRDefault="00C93C0A" w:rsidP="00C93C0A">
      <w:pPr>
        <w:jc w:val="both"/>
        <w:rPr>
          <w:rFonts w:ascii="Arial" w:hAnsi="Arial" w:cs="Arial"/>
          <w:color w:val="000000" w:themeColor="text1"/>
          <w:sz w:val="20"/>
          <w:szCs w:val="20"/>
        </w:rPr>
      </w:pPr>
    </w:p>
    <w:p w:rsidR="00C93C0A" w:rsidRPr="009B6199" w:rsidRDefault="00E50015" w:rsidP="00C93C0A">
      <w:pPr>
        <w:jc w:val="both"/>
        <w:rPr>
          <w:rFonts w:ascii="Arial" w:hAnsi="Arial" w:cs="Arial"/>
          <w:sz w:val="20"/>
          <w:szCs w:val="20"/>
        </w:rPr>
      </w:pPr>
      <w:r w:rsidRPr="00945A5B">
        <w:rPr>
          <w:rFonts w:ascii="Arial" w:hAnsi="Arial" w:cs="Arial"/>
          <w:color w:val="000000" w:themeColor="text1"/>
          <w:sz w:val="20"/>
          <w:szCs w:val="20"/>
        </w:rPr>
        <w:t xml:space="preserve">Documento </w:t>
      </w:r>
      <w:r w:rsidR="00C93C0A" w:rsidRPr="00945A5B">
        <w:rPr>
          <w:rFonts w:ascii="Arial" w:hAnsi="Arial" w:cs="Arial"/>
          <w:color w:val="000000" w:themeColor="text1"/>
          <w:sz w:val="20"/>
          <w:szCs w:val="20"/>
        </w:rPr>
        <w:t>L</w:t>
      </w:r>
      <w:r w:rsidR="00945A5B">
        <w:rPr>
          <w:rFonts w:ascii="Arial" w:hAnsi="Arial" w:cs="Arial"/>
          <w:color w:val="000000" w:themeColor="text1"/>
          <w:sz w:val="20"/>
          <w:szCs w:val="20"/>
        </w:rPr>
        <w:t>-</w:t>
      </w:r>
      <w:r w:rsidR="00C93C0A" w:rsidRPr="00945A5B">
        <w:rPr>
          <w:rFonts w:ascii="Arial" w:hAnsi="Arial" w:cs="Arial"/>
          <w:color w:val="000000" w:themeColor="text1"/>
          <w:sz w:val="20"/>
          <w:szCs w:val="20"/>
        </w:rPr>
        <w:t>6 Relación de los contratos en vigor y finiquitados de obras que tenga celebrados tanto en el sector público como con los particulares, señalando nombre o denominación del contratante, descripción de la obra o trabajos contratados,  importe total</w:t>
      </w:r>
      <w:r w:rsidR="00C93C0A" w:rsidRPr="009B6199">
        <w:rPr>
          <w:rFonts w:ascii="Arial" w:hAnsi="Arial" w:cs="Arial"/>
          <w:sz w:val="20"/>
          <w:szCs w:val="20"/>
        </w:rPr>
        <w:t xml:space="preserve"> contratado y el importe por ejercer desglosado por anualidades, fecha de inicio y termino de los trabajos contratados, anexando copias simples completas debidamente suscritos con vigencia no mayor de 5 años.</w:t>
      </w:r>
    </w:p>
    <w:p w:rsidR="00C93C0A" w:rsidRPr="009B6199" w:rsidRDefault="00C93C0A" w:rsidP="00C93C0A">
      <w:pPr>
        <w:jc w:val="both"/>
        <w:rPr>
          <w:rFonts w:ascii="Arial" w:hAnsi="Arial" w:cs="Arial"/>
          <w:sz w:val="20"/>
          <w:szCs w:val="20"/>
        </w:rPr>
      </w:pPr>
    </w:p>
    <w:p w:rsidR="00C93C0A" w:rsidRPr="009810D3" w:rsidRDefault="00E50015" w:rsidP="00C93C0A">
      <w:pPr>
        <w:jc w:val="both"/>
        <w:rPr>
          <w:rFonts w:ascii="Arial" w:hAnsi="Arial" w:cs="Arial"/>
          <w:color w:val="000000" w:themeColor="text1"/>
          <w:sz w:val="20"/>
        </w:rPr>
      </w:pPr>
      <w:r w:rsidRPr="00C93C0A">
        <w:rPr>
          <w:rFonts w:ascii="Arial" w:hAnsi="Arial" w:cs="Arial"/>
          <w:sz w:val="20"/>
          <w:szCs w:val="20"/>
        </w:rPr>
        <w:t>Documento</w:t>
      </w:r>
      <w:r w:rsidRPr="00F46E42">
        <w:rPr>
          <w:rFonts w:ascii="Arial" w:hAnsi="Arial" w:cs="Arial"/>
          <w:b/>
          <w:sz w:val="20"/>
          <w:szCs w:val="20"/>
        </w:rPr>
        <w:t xml:space="preserve">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 xml:space="preserve">7 </w:t>
      </w:r>
      <w:r w:rsidR="00C93C0A" w:rsidRPr="00E50015">
        <w:rPr>
          <w:rFonts w:ascii="Arial" w:hAnsi="Arial" w:cs="Arial"/>
          <w:sz w:val="20"/>
        </w:rPr>
        <w:t>R</w:t>
      </w:r>
      <w:r w:rsidR="00C93C0A" w:rsidRPr="009B6199">
        <w:rPr>
          <w:rFonts w:ascii="Arial" w:hAnsi="Arial" w:cs="Arial"/>
          <w:sz w:val="20"/>
        </w:rPr>
        <w:t>elación de maquinaria y equipo de construcción disponible y necesaria para el desarrollo de los trabajos, indicando si son de su propiedad, arrendadas con o sin opción a compra, su ubicación física detallada y croquis</w:t>
      </w:r>
      <w:r w:rsidR="004852F9">
        <w:rPr>
          <w:rFonts w:ascii="Arial" w:hAnsi="Arial" w:cs="Arial"/>
          <w:sz w:val="20"/>
        </w:rPr>
        <w:t xml:space="preserve"> de </w:t>
      </w:r>
      <w:r w:rsidR="009810D3">
        <w:rPr>
          <w:rFonts w:ascii="Arial" w:hAnsi="Arial" w:cs="Arial"/>
          <w:sz w:val="20"/>
        </w:rPr>
        <w:t>localización</w:t>
      </w:r>
      <w:r w:rsidR="00C93C0A" w:rsidRPr="009B6199">
        <w:rPr>
          <w:rFonts w:ascii="Arial" w:hAnsi="Arial" w:cs="Arial"/>
          <w:sz w:val="20"/>
        </w:rPr>
        <w:t xml:space="preserve">, modelo y usos actuales, así como la fecha en que se dispondrá de estos insumos en el sitio de los trabajos, conforme al programa presentado. </w:t>
      </w:r>
      <w:r w:rsidR="00C93C0A" w:rsidRPr="009810D3">
        <w:rPr>
          <w:rFonts w:ascii="Arial" w:hAnsi="Arial" w:cs="Arial"/>
          <w:color w:val="000000" w:themeColor="text1"/>
          <w:sz w:val="20"/>
        </w:rPr>
        <w:t xml:space="preserve">Tratándose de equipo y maquinaria de su propiedad, deberá presentar manifestación escrita bajo protesta de decir verdad de tales circunstancias y acreditarlo con copia simple </w:t>
      </w:r>
      <w:r w:rsidR="004852F9" w:rsidRPr="009810D3">
        <w:rPr>
          <w:rFonts w:ascii="Arial" w:hAnsi="Arial" w:cs="Arial"/>
          <w:color w:val="000000" w:themeColor="text1"/>
          <w:sz w:val="20"/>
        </w:rPr>
        <w:t xml:space="preserve">y original para cotejo </w:t>
      </w:r>
      <w:r w:rsidR="00C93C0A" w:rsidRPr="009810D3">
        <w:rPr>
          <w:rFonts w:ascii="Arial" w:hAnsi="Arial" w:cs="Arial"/>
          <w:color w:val="000000" w:themeColor="text1"/>
          <w:sz w:val="20"/>
        </w:rPr>
        <w:t xml:space="preserve">de las facturas correspondientes; en el caso de ser arrendado con o sin opción a compra deberá presentar carta compromiso de arrendamiento y disponibilidad del mismo y en </w:t>
      </w:r>
      <w:r w:rsidR="00C93C0A" w:rsidRPr="009810D3">
        <w:rPr>
          <w:rFonts w:ascii="Arial" w:hAnsi="Arial" w:cs="Arial"/>
          <w:color w:val="000000" w:themeColor="text1"/>
          <w:sz w:val="20"/>
        </w:rPr>
        <w:lastRenderedPageBreak/>
        <w:t>caso de resultar adjudicado, deberá acreditarlo, con copia del contrato de arrendamiento respectivo.</w:t>
      </w:r>
    </w:p>
    <w:p w:rsidR="00C93C0A" w:rsidRPr="009810D3" w:rsidRDefault="00C93C0A" w:rsidP="00C93C0A">
      <w:pPr>
        <w:jc w:val="both"/>
        <w:rPr>
          <w:rFonts w:ascii="Arial" w:hAnsi="Arial" w:cs="Arial"/>
          <w:color w:val="000000" w:themeColor="text1"/>
          <w:sz w:val="20"/>
        </w:rPr>
      </w:pPr>
    </w:p>
    <w:p w:rsidR="00C93C0A" w:rsidRPr="009B6199" w:rsidRDefault="00833F3F" w:rsidP="00C93C0A">
      <w:pPr>
        <w:jc w:val="both"/>
        <w:rPr>
          <w:rFonts w:ascii="Arial" w:hAnsi="Arial" w:cs="Arial"/>
          <w:sz w:val="20"/>
          <w:szCs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45A5B">
        <w:rPr>
          <w:rFonts w:ascii="Arial" w:hAnsi="Arial" w:cs="Arial"/>
          <w:sz w:val="20"/>
        </w:rPr>
        <w:t>-</w:t>
      </w:r>
      <w:r w:rsidR="00C93C0A" w:rsidRPr="00833F3F">
        <w:rPr>
          <w:rFonts w:ascii="Arial" w:hAnsi="Arial" w:cs="Arial"/>
          <w:sz w:val="20"/>
        </w:rPr>
        <w:t xml:space="preserve">8 </w:t>
      </w:r>
      <w:r w:rsidR="00C93C0A" w:rsidRPr="00833F3F">
        <w:rPr>
          <w:rFonts w:ascii="Arial" w:hAnsi="Arial" w:cs="Arial"/>
          <w:sz w:val="20"/>
          <w:szCs w:val="20"/>
        </w:rPr>
        <w:t>Declaración</w:t>
      </w:r>
      <w:r w:rsidR="00C93C0A" w:rsidRPr="009B619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9B6199" w:rsidRDefault="00C93C0A" w:rsidP="00C93C0A">
      <w:pPr>
        <w:jc w:val="both"/>
        <w:rPr>
          <w:rFonts w:ascii="Arial" w:hAnsi="Arial" w:cs="Arial"/>
          <w:sz w:val="20"/>
          <w:szCs w:val="20"/>
        </w:rPr>
      </w:pPr>
    </w:p>
    <w:p w:rsidR="00C93C0A" w:rsidRPr="009810D3" w:rsidRDefault="00C93C0A" w:rsidP="00C93C0A">
      <w:pPr>
        <w:jc w:val="both"/>
        <w:rPr>
          <w:rFonts w:ascii="Arial" w:hAnsi="Arial" w:cs="Arial"/>
          <w:color w:val="000000" w:themeColor="text1"/>
          <w:sz w:val="20"/>
          <w:szCs w:val="20"/>
        </w:rPr>
      </w:pPr>
      <w:r w:rsidRPr="009810D3">
        <w:rPr>
          <w:rFonts w:ascii="Arial" w:hAnsi="Arial" w:cs="Arial"/>
          <w:color w:val="000000" w:themeColor="text1"/>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9810D3">
        <w:rPr>
          <w:rFonts w:ascii="Arial" w:hAnsi="Arial" w:cs="Arial"/>
          <w:color w:val="000000" w:themeColor="text1"/>
          <w:sz w:val="20"/>
          <w:szCs w:val="20"/>
          <w:u w:val="single"/>
        </w:rPr>
        <w:t>en caso de resultar ganador de la presente licitación.</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C93C0A">
        <w:rPr>
          <w:rFonts w:ascii="Arial" w:hAnsi="Arial" w:cs="Arial"/>
          <w:sz w:val="20"/>
          <w:szCs w:val="20"/>
        </w:rPr>
        <w:t>Documento</w:t>
      </w:r>
      <w:r w:rsidRPr="00F46E42">
        <w:rPr>
          <w:rFonts w:ascii="Arial" w:hAnsi="Arial" w:cs="Arial"/>
          <w:b/>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9</w:t>
      </w:r>
      <w:r w:rsidR="00C93C0A" w:rsidRPr="00833F3F">
        <w:rPr>
          <w:rFonts w:ascii="Arial" w:hAnsi="Arial" w:cs="Arial"/>
          <w:sz w:val="20"/>
          <w:szCs w:val="20"/>
        </w:rPr>
        <w:t xml:space="preserve">  </w:t>
      </w:r>
      <w:r w:rsidR="00C93C0A">
        <w:rPr>
          <w:rFonts w:ascii="Arial" w:hAnsi="Arial" w:cs="Arial"/>
          <w:sz w:val="20"/>
          <w:szCs w:val="20"/>
        </w:rPr>
        <w:t>Declaración de Integridad</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9810D3">
        <w:rPr>
          <w:rFonts w:ascii="Arial" w:hAnsi="Arial" w:cs="Arial"/>
          <w:color w:val="000000" w:themeColor="text1"/>
          <w:sz w:val="20"/>
          <w:szCs w:val="20"/>
        </w:rPr>
        <w:t>Documento</w:t>
      </w:r>
      <w:r w:rsidRPr="009810D3">
        <w:rPr>
          <w:rFonts w:ascii="Arial" w:hAnsi="Arial" w:cs="Arial"/>
          <w:color w:val="000000" w:themeColor="text1"/>
          <w:sz w:val="20"/>
        </w:rPr>
        <w:t xml:space="preserve"> </w:t>
      </w:r>
      <w:r w:rsidR="00C93C0A" w:rsidRPr="009810D3">
        <w:rPr>
          <w:rFonts w:ascii="Arial" w:hAnsi="Arial" w:cs="Arial"/>
          <w:color w:val="000000" w:themeColor="text1"/>
          <w:sz w:val="20"/>
        </w:rPr>
        <w:t>L</w:t>
      </w:r>
      <w:r w:rsidR="009810D3" w:rsidRPr="009810D3">
        <w:rPr>
          <w:rFonts w:ascii="Arial" w:hAnsi="Arial" w:cs="Arial"/>
          <w:color w:val="000000" w:themeColor="text1"/>
          <w:sz w:val="20"/>
        </w:rPr>
        <w:t>-</w:t>
      </w:r>
      <w:r w:rsidR="00C93C0A" w:rsidRPr="009810D3">
        <w:rPr>
          <w:rFonts w:ascii="Arial" w:hAnsi="Arial" w:cs="Arial"/>
          <w:color w:val="000000" w:themeColor="text1"/>
          <w:sz w:val="20"/>
        </w:rPr>
        <w:t>10</w:t>
      </w:r>
      <w:r w:rsidR="00C93C0A" w:rsidRPr="009810D3">
        <w:rPr>
          <w:rFonts w:ascii="Arial" w:hAnsi="Arial" w:cs="Arial"/>
          <w:b/>
          <w:color w:val="000000" w:themeColor="text1"/>
          <w:sz w:val="20"/>
        </w:rPr>
        <w:t xml:space="preserve">  </w:t>
      </w:r>
      <w:r w:rsidR="00C93C0A" w:rsidRPr="009810D3">
        <w:rPr>
          <w:rFonts w:ascii="Arial" w:hAnsi="Arial" w:cs="Arial"/>
          <w:color w:val="000000" w:themeColor="text1"/>
          <w:sz w:val="20"/>
        </w:rPr>
        <w:t>E</w:t>
      </w:r>
      <w:r w:rsidR="00C93C0A" w:rsidRPr="009810D3">
        <w:rPr>
          <w:rFonts w:ascii="Arial" w:hAnsi="Arial" w:cs="Arial"/>
          <w:color w:val="000000" w:themeColor="text1"/>
          <w:sz w:val="20"/>
          <w:szCs w:val="20"/>
        </w:rPr>
        <w:t>scrito mediante el cual los participantes manifiesten que en su planta laboral cuentan (o no) cuando menos con un cinco por ciento de personas con discapacidad, cuyas altas en el instituto mexicano del seguro</w:t>
      </w:r>
      <w:r w:rsidR="00C93C0A" w:rsidRPr="00803E97">
        <w:rPr>
          <w:rFonts w:ascii="Arial" w:hAnsi="Arial" w:cs="Arial"/>
          <w:sz w:val="20"/>
          <w:szCs w:val="20"/>
        </w:rPr>
        <w:t xml:space="preserve"> social se hayan dado con seis meses de antelación a la fecha prevista para firma del contrato respectivo, obligándose a presentar en original y copia para cotejo las altas mencionadas, a requerimiento de “la convocante”, en caso de empate técnico. la falta de presentación de este escrito no será causa de des echamiento de la proposición</w:t>
      </w:r>
    </w:p>
    <w:p w:rsidR="00C93C0A" w:rsidRDefault="00C93C0A" w:rsidP="00C93C0A">
      <w:pPr>
        <w:jc w:val="both"/>
        <w:rPr>
          <w:rFonts w:ascii="Arial" w:hAnsi="Arial" w:cs="Arial"/>
          <w:sz w:val="20"/>
          <w:szCs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11  Constancia de haber asistido o no a la Visita a la Obra.</w:t>
      </w:r>
    </w:p>
    <w:p w:rsidR="00C93C0A" w:rsidRPr="00833F3F" w:rsidRDefault="00C93C0A" w:rsidP="00C93C0A">
      <w:pPr>
        <w:jc w:val="both"/>
        <w:rPr>
          <w:rFonts w:ascii="Arial" w:hAnsi="Arial" w:cs="Arial"/>
          <w:sz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12 </w:t>
      </w:r>
      <w:r w:rsidR="00C93C0A" w:rsidRPr="00833F3F">
        <w:rPr>
          <w:rFonts w:ascii="Arial" w:hAnsi="Arial" w:cs="Arial"/>
          <w:sz w:val="20"/>
          <w:szCs w:val="20"/>
          <w:lang w:val="es-MX"/>
        </w:rPr>
        <w:t>Manifestación escrita de conocer el contenido del modelo del contrato y su conformidad de    ajustarse a sus términos</w:t>
      </w:r>
    </w:p>
    <w:p w:rsidR="00C93C0A" w:rsidRPr="00833F3F" w:rsidRDefault="00C93C0A" w:rsidP="00C93C0A">
      <w:pPr>
        <w:jc w:val="both"/>
        <w:rPr>
          <w:rFonts w:ascii="Arial" w:hAnsi="Arial" w:cs="Arial"/>
          <w:sz w:val="20"/>
        </w:rPr>
      </w:pPr>
    </w:p>
    <w:p w:rsidR="00C93C0A" w:rsidRDefault="00833F3F" w:rsidP="00C93C0A">
      <w:pPr>
        <w:jc w:val="both"/>
        <w:rPr>
          <w:rFonts w:ascii="Arial" w:hAnsi="Arial" w:cs="Arial"/>
          <w:sz w:val="20"/>
          <w:szCs w:val="20"/>
          <w:lang w:val="es-MX"/>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13 </w:t>
      </w:r>
      <w:r w:rsidR="00C93C0A" w:rsidRPr="00833F3F">
        <w:rPr>
          <w:rFonts w:ascii="Arial" w:hAnsi="Arial" w:cs="Arial"/>
          <w:sz w:val="20"/>
          <w:szCs w:val="20"/>
          <w:lang w:val="es-MX"/>
        </w:rPr>
        <w:t>Manifestación</w:t>
      </w:r>
      <w:r w:rsidR="00C93C0A" w:rsidRPr="00803E97">
        <w:rPr>
          <w:rFonts w:ascii="Arial" w:hAnsi="Arial" w:cs="Arial"/>
          <w:sz w:val="20"/>
          <w:szCs w:val="20"/>
          <w:lang w:val="es-MX"/>
        </w:rPr>
        <w:t xml:space="preserve"> de haber asistido o no haber asistido a la junta de aclaraciones así como de haber considerado las precisiones y/o modificaciones que, en su caso, se hayan efectuado a la convocatoria de licitación pública nacional correspondiente; anexando acta o actas correspondiente(s)</w:t>
      </w:r>
    </w:p>
    <w:p w:rsidR="00CD1897" w:rsidRDefault="00CD1897" w:rsidP="009103E7">
      <w:pPr>
        <w:jc w:val="both"/>
        <w:rPr>
          <w:rFonts w:ascii="Arial" w:hAnsi="Arial" w:cs="Arial"/>
          <w:color w:val="000000" w:themeColor="text1"/>
          <w:sz w:val="20"/>
          <w:szCs w:val="20"/>
          <w:lang w:val="es-MX"/>
        </w:rPr>
      </w:pPr>
    </w:p>
    <w:p w:rsidR="009810D3" w:rsidRPr="00833F3F" w:rsidRDefault="009810D3" w:rsidP="009103E7">
      <w:pPr>
        <w:jc w:val="both"/>
        <w:rPr>
          <w:rFonts w:ascii="Arial" w:hAnsi="Arial" w:cs="Arial"/>
          <w:color w:val="000000" w:themeColor="text1"/>
          <w:sz w:val="20"/>
          <w:szCs w:val="20"/>
          <w:lang w:val="es-MX"/>
        </w:rPr>
      </w:pPr>
    </w:p>
    <w:p w:rsidR="00CD1897" w:rsidRPr="00833F3F" w:rsidRDefault="00CD1897" w:rsidP="009103E7">
      <w:pPr>
        <w:jc w:val="both"/>
        <w:rPr>
          <w:rFonts w:ascii="Arial" w:hAnsi="Arial" w:cs="Arial"/>
          <w:color w:val="000000" w:themeColor="text1"/>
          <w:sz w:val="20"/>
        </w:rPr>
      </w:pPr>
      <w:r w:rsidRPr="00833F3F">
        <w:rPr>
          <w:rFonts w:ascii="Arial" w:hAnsi="Arial" w:cs="Arial"/>
          <w:b/>
          <w:color w:val="000000" w:themeColor="text1"/>
          <w:sz w:val="20"/>
          <w:szCs w:val="20"/>
        </w:rPr>
        <w:t>XVII.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1</w:t>
      </w:r>
      <w:r w:rsidRPr="00833F3F">
        <w:rPr>
          <w:rFonts w:ascii="Arial" w:hAnsi="Arial" w:cs="Arial"/>
          <w:color w:val="000000" w:themeColor="text1"/>
          <w:sz w:val="20"/>
          <w:szCs w:val="20"/>
        </w:rPr>
        <w:t xml:space="preserve">,  la Convocante proporcionará, </w:t>
      </w:r>
      <w:r w:rsidRPr="00833F3F">
        <w:rPr>
          <w:rFonts w:ascii="Arial" w:hAnsi="Arial" w:cs="Arial"/>
          <w:b/>
          <w:bCs/>
          <w:color w:val="000000" w:themeColor="text1"/>
          <w:sz w:val="20"/>
          <w:szCs w:val="20"/>
        </w:rPr>
        <w:t xml:space="preserve">Proyecto de la Obra, Especificaciones generales y particulares de la obra, </w:t>
      </w:r>
      <w:r w:rsidRPr="00833F3F">
        <w:rPr>
          <w:rFonts w:ascii="Arial" w:hAnsi="Arial" w:cs="Arial"/>
          <w:color w:val="000000" w:themeColor="text1"/>
          <w:sz w:val="20"/>
          <w:szCs w:val="20"/>
        </w:rPr>
        <w:t xml:space="preserve">para preparar la proposición; planos y normas de calidad de los materiales. </w:t>
      </w:r>
    </w:p>
    <w:p w:rsidR="00CD1897" w:rsidRPr="00833F3F" w:rsidRDefault="00CD1897" w:rsidP="009103E7">
      <w:pPr>
        <w:jc w:val="both"/>
        <w:rPr>
          <w:rFonts w:ascii="Arial" w:hAnsi="Arial" w:cs="Arial"/>
          <w:color w:val="000000" w:themeColor="text1"/>
          <w:sz w:val="20"/>
        </w:rPr>
      </w:pPr>
    </w:p>
    <w:p w:rsidR="00CD1897" w:rsidRPr="00833F3F" w:rsidRDefault="00CD1897" w:rsidP="009103E7">
      <w:pPr>
        <w:jc w:val="both"/>
        <w:rPr>
          <w:rFonts w:ascii="Arial" w:hAnsi="Arial" w:cs="Arial"/>
          <w:color w:val="000000" w:themeColor="text1"/>
          <w:sz w:val="20"/>
          <w:szCs w:val="20"/>
        </w:rPr>
      </w:pPr>
      <w:r w:rsidRPr="00833F3F">
        <w:rPr>
          <w:rFonts w:ascii="Arial" w:hAnsi="Arial" w:cs="Arial"/>
          <w:b/>
          <w:color w:val="000000" w:themeColor="text1"/>
          <w:sz w:val="20"/>
          <w:szCs w:val="20"/>
        </w:rPr>
        <w:t>XVIII.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2</w:t>
      </w:r>
      <w:r w:rsidRPr="00833F3F">
        <w:rPr>
          <w:rFonts w:ascii="Arial" w:hAnsi="Arial" w:cs="Arial"/>
          <w:color w:val="000000" w:themeColor="text1"/>
          <w:sz w:val="20"/>
          <w:szCs w:val="20"/>
        </w:rPr>
        <w:t xml:space="preserve">,  la Convocante </w:t>
      </w:r>
      <w:r w:rsidR="00833F3F" w:rsidRPr="00833F3F">
        <w:rPr>
          <w:rFonts w:ascii="Arial" w:hAnsi="Arial" w:cs="Arial"/>
          <w:color w:val="000000" w:themeColor="text1"/>
          <w:sz w:val="20"/>
          <w:szCs w:val="20"/>
        </w:rPr>
        <w:t xml:space="preserve">ha </w:t>
      </w:r>
      <w:r w:rsidRPr="00833F3F">
        <w:rPr>
          <w:rFonts w:ascii="Arial" w:hAnsi="Arial" w:cs="Arial"/>
          <w:color w:val="000000" w:themeColor="text1"/>
          <w:sz w:val="20"/>
          <w:szCs w:val="20"/>
        </w:rPr>
        <w:t>proporciona</w:t>
      </w:r>
      <w:r w:rsidR="00833F3F" w:rsidRPr="00833F3F">
        <w:rPr>
          <w:rFonts w:ascii="Arial" w:hAnsi="Arial" w:cs="Arial"/>
          <w:color w:val="000000" w:themeColor="text1"/>
          <w:sz w:val="20"/>
          <w:szCs w:val="20"/>
        </w:rPr>
        <w:t xml:space="preserve">do por medio de CompraNet, </w:t>
      </w:r>
      <w:r w:rsidRPr="00833F3F">
        <w:rPr>
          <w:rFonts w:ascii="Arial" w:hAnsi="Arial" w:cs="Arial"/>
          <w:color w:val="000000" w:themeColor="text1"/>
          <w:sz w:val="20"/>
          <w:szCs w:val="20"/>
        </w:rPr>
        <w:t xml:space="preserve">el </w:t>
      </w:r>
      <w:r w:rsidRPr="00833F3F">
        <w:rPr>
          <w:rFonts w:ascii="Arial" w:hAnsi="Arial" w:cs="Arial"/>
          <w:b/>
          <w:bCs/>
          <w:color w:val="000000" w:themeColor="text1"/>
          <w:sz w:val="20"/>
          <w:szCs w:val="20"/>
        </w:rPr>
        <w:t>Catalogo de Conceptos</w:t>
      </w:r>
      <w:r w:rsidR="00833F3F" w:rsidRPr="00833F3F">
        <w:rPr>
          <w:rFonts w:ascii="Arial" w:hAnsi="Arial" w:cs="Arial"/>
          <w:b/>
          <w:bCs/>
          <w:color w:val="000000" w:themeColor="text1"/>
          <w:sz w:val="20"/>
          <w:szCs w:val="20"/>
        </w:rPr>
        <w:t>,</w:t>
      </w:r>
      <w:r w:rsidR="00833F3F" w:rsidRPr="00833F3F">
        <w:rPr>
          <w:rFonts w:ascii="Arial" w:hAnsi="Arial" w:cs="Arial"/>
          <w:color w:val="000000" w:themeColor="text1"/>
          <w:sz w:val="20"/>
          <w:szCs w:val="20"/>
        </w:rPr>
        <w:t xml:space="preserve"> mismo que contiene</w:t>
      </w:r>
      <w:r w:rsidRPr="00833F3F">
        <w:rPr>
          <w:rFonts w:ascii="Arial" w:hAnsi="Arial" w:cs="Arial"/>
          <w:color w:val="000000" w:themeColor="text1"/>
          <w:sz w:val="20"/>
          <w:szCs w:val="20"/>
        </w:rPr>
        <w:t xml:space="preserve"> la descripción del concepto a ejecutar</w:t>
      </w:r>
      <w:r w:rsidR="00833F3F" w:rsidRPr="00833F3F">
        <w:rPr>
          <w:rFonts w:ascii="Arial" w:hAnsi="Arial" w:cs="Arial"/>
          <w:color w:val="000000" w:themeColor="text1"/>
          <w:sz w:val="20"/>
          <w:szCs w:val="20"/>
        </w:rPr>
        <w:t>, la unidad de medida y  el volumen</w:t>
      </w:r>
      <w:r w:rsidRPr="00833F3F">
        <w:rPr>
          <w:rFonts w:ascii="Arial" w:hAnsi="Arial" w:cs="Arial"/>
          <w:color w:val="000000" w:themeColor="text1"/>
          <w:sz w:val="20"/>
          <w:szCs w:val="20"/>
        </w:rPr>
        <w:t xml:space="preserve"> del concepto a ejecutar, así como el espacio para que el licitante inserte el Precio Unitario propuesto y el importe de total de cada concepto. Así mismo el licitante deberá cu</w:t>
      </w:r>
      <w:r w:rsidR="00887998">
        <w:rPr>
          <w:rFonts w:ascii="Arial" w:hAnsi="Arial" w:cs="Arial"/>
          <w:color w:val="000000" w:themeColor="text1"/>
          <w:sz w:val="20"/>
          <w:szCs w:val="20"/>
        </w:rPr>
        <w:t>mplir</w:t>
      </w:r>
      <w:r w:rsidRPr="00833F3F">
        <w:rPr>
          <w:rFonts w:ascii="Arial" w:hAnsi="Arial" w:cs="Arial"/>
          <w:color w:val="000000" w:themeColor="text1"/>
          <w:sz w:val="20"/>
          <w:szCs w:val="20"/>
        </w:rPr>
        <w:t xml:space="preserve"> con lo siguiente:</w:t>
      </w:r>
    </w:p>
    <w:p w:rsidR="00CD1897" w:rsidRPr="000179D7" w:rsidRDefault="00CD1897" w:rsidP="009103E7">
      <w:pPr>
        <w:tabs>
          <w:tab w:val="num" w:pos="180"/>
          <w:tab w:val="num" w:pos="1980"/>
          <w:tab w:val="num" w:pos="2160"/>
          <w:tab w:val="num" w:pos="2880"/>
        </w:tabs>
        <w:spacing w:before="120" w:after="120"/>
        <w:jc w:val="both"/>
        <w:rPr>
          <w:rFonts w:ascii="Arial" w:hAnsi="Arial" w:cs="Arial"/>
          <w:color w:val="000000" w:themeColor="text1"/>
          <w:sz w:val="20"/>
        </w:rPr>
      </w:pPr>
      <w:r w:rsidRPr="00833F3F">
        <w:rPr>
          <w:rFonts w:ascii="Arial" w:hAnsi="Arial" w:cs="Arial"/>
          <w:b/>
          <w:bCs/>
          <w:color w:val="000000" w:themeColor="text1"/>
          <w:sz w:val="20"/>
        </w:rPr>
        <w:t>a)</w:t>
      </w:r>
      <w:r w:rsidRPr="00833F3F">
        <w:rPr>
          <w:rFonts w:ascii="Arial" w:hAnsi="Arial" w:cs="Arial"/>
          <w:color w:val="000000" w:themeColor="text1"/>
          <w:sz w:val="20"/>
        </w:rPr>
        <w:t xml:space="preserve"> El Catalogo de conceptos, se llenará a máquina o mediante computadora, de ser manuscrita se usará tinta negra, escribiendo con caracteres de imprenta fácilmente legibles, en ambos casos, deberá presentarse sin correcciones, raspaduras ni enmendaduras; en caso de que se elabore por </w:t>
      </w:r>
      <w:r w:rsidRPr="000179D7">
        <w:rPr>
          <w:rFonts w:ascii="Arial" w:hAnsi="Arial" w:cs="Arial"/>
          <w:color w:val="000000" w:themeColor="text1"/>
          <w:sz w:val="20"/>
        </w:rPr>
        <w:t>computadora, deberá conservarse el mismo formato;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0179D7">
        <w:rPr>
          <w:rFonts w:ascii="Arial" w:hAnsi="Arial" w:cs="Arial"/>
          <w:b/>
          <w:bCs/>
          <w:color w:val="000000" w:themeColor="text1"/>
          <w:sz w:val="20"/>
        </w:rPr>
        <w:t xml:space="preserve">b) </w:t>
      </w:r>
      <w:r w:rsidRPr="000179D7">
        <w:rPr>
          <w:rFonts w:ascii="Arial" w:hAnsi="Arial" w:cs="Arial"/>
          <w:color w:val="000000" w:themeColor="text1"/>
          <w:sz w:val="20"/>
        </w:rPr>
        <w:t xml:space="preserve">Se anotarán los importes de los precios unitarios de cada concepto con letra y número, en </w:t>
      </w:r>
      <w:r w:rsidRPr="00525079">
        <w:rPr>
          <w:rFonts w:ascii="Arial" w:hAnsi="Arial" w:cs="Arial"/>
          <w:color w:val="000000" w:themeColor="text1"/>
          <w:sz w:val="20"/>
        </w:rPr>
        <w:t>pesos con aproximación al centésimo;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c)</w:t>
      </w:r>
      <w:r w:rsidRPr="00525079">
        <w:rPr>
          <w:rFonts w:ascii="Arial" w:hAnsi="Arial" w:cs="Arial"/>
          <w:color w:val="000000" w:themeColor="text1"/>
          <w:sz w:val="20"/>
        </w:rPr>
        <w:t xml:space="preserve"> Cuando el Catalogo de conceptos,</w:t>
      </w:r>
      <w:r w:rsidRPr="00525079">
        <w:rPr>
          <w:rFonts w:ascii="Arial" w:hAnsi="Arial" w:cs="Arial"/>
          <w:bCs/>
          <w:color w:val="000000" w:themeColor="text1"/>
          <w:sz w:val="20"/>
        </w:rPr>
        <w:t xml:space="preserve"> </w:t>
      </w:r>
      <w:r w:rsidRPr="00525079">
        <w:rPr>
          <w:rFonts w:ascii="Arial" w:hAnsi="Arial" w:cs="Arial"/>
          <w:color w:val="000000" w:themeColor="text1"/>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 xml:space="preserve">d) </w:t>
      </w:r>
      <w:r w:rsidRPr="00525079">
        <w:rPr>
          <w:rFonts w:ascii="Arial" w:hAnsi="Arial" w:cs="Arial"/>
          <w:color w:val="000000" w:themeColor="text1"/>
          <w:sz w:val="20"/>
        </w:rPr>
        <w:t xml:space="preserve">En caso de encontrarse errores en las operaciones aritméticas, se reconocerá como correcto el producto de las cantidades anotadas por </w:t>
      </w:r>
      <w:r w:rsidRPr="00525079">
        <w:rPr>
          <w:rFonts w:ascii="Arial" w:hAnsi="Arial" w:cs="Arial"/>
          <w:bCs/>
          <w:color w:val="000000" w:themeColor="text1"/>
          <w:sz w:val="20"/>
        </w:rPr>
        <w:t>la convocante</w:t>
      </w:r>
      <w:r w:rsidRPr="00525079">
        <w:rPr>
          <w:rFonts w:ascii="Arial" w:hAnsi="Arial" w:cs="Arial"/>
          <w:color w:val="000000" w:themeColor="text1"/>
          <w:sz w:val="20"/>
        </w:rPr>
        <w:t xml:space="preserve"> y el importe establecido en el análisis del </w:t>
      </w:r>
      <w:r w:rsidRPr="007B1ABE">
        <w:rPr>
          <w:rFonts w:ascii="Arial" w:hAnsi="Arial" w:cs="Arial"/>
          <w:color w:val="000000" w:themeColor="text1"/>
          <w:sz w:val="20"/>
        </w:rPr>
        <w:lastRenderedPageBreak/>
        <w:t>precio unitario correspondiente o el anotado con letra por el proponente, cuando dicho análisis no se tenga;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7B1ABE">
        <w:rPr>
          <w:rFonts w:ascii="Arial" w:hAnsi="Arial" w:cs="Arial"/>
          <w:b/>
          <w:bCs/>
          <w:color w:val="000000" w:themeColor="text1"/>
          <w:sz w:val="20"/>
        </w:rPr>
        <w:t xml:space="preserve">e) </w:t>
      </w:r>
      <w:r w:rsidRPr="007B1ABE">
        <w:rPr>
          <w:rFonts w:ascii="Arial" w:hAnsi="Arial" w:cs="Arial"/>
          <w:color w:val="000000" w:themeColor="text1"/>
          <w:sz w:val="20"/>
        </w:rPr>
        <w:t>De acuerdo con las correcciones a las operaciones aritméticas que en su caso se hagan, se modificarán los montos parciales y la suma de ellos, el I.V.A. y el importe total de la proposición.</w:t>
      </w:r>
    </w:p>
    <w:p w:rsidR="00E6757A" w:rsidRDefault="00CD1897" w:rsidP="009103E7">
      <w:pPr>
        <w:jc w:val="both"/>
        <w:rPr>
          <w:rFonts w:ascii="Arial" w:hAnsi="Arial" w:cs="Arial"/>
          <w:color w:val="000000" w:themeColor="text1"/>
          <w:sz w:val="20"/>
        </w:rPr>
      </w:pPr>
      <w:r w:rsidRPr="007B1ABE">
        <w:rPr>
          <w:rFonts w:ascii="Arial" w:hAnsi="Arial" w:cs="Arial"/>
          <w:b/>
          <w:bCs/>
          <w:color w:val="000000" w:themeColor="text1"/>
          <w:sz w:val="20"/>
          <w:szCs w:val="20"/>
        </w:rPr>
        <w:t>f)</w:t>
      </w:r>
      <w:r w:rsidRPr="007B1ABE">
        <w:rPr>
          <w:rFonts w:ascii="Arial" w:hAnsi="Arial" w:cs="Arial"/>
          <w:color w:val="000000" w:themeColor="text1"/>
          <w:sz w:val="20"/>
          <w:szCs w:val="20"/>
        </w:rPr>
        <w:t xml:space="preserve"> El </w:t>
      </w:r>
      <w:r w:rsidRPr="007B1ABE">
        <w:rPr>
          <w:rFonts w:ascii="Arial" w:hAnsi="Arial" w:cs="Arial"/>
          <w:color w:val="000000" w:themeColor="text1"/>
          <w:sz w:val="20"/>
        </w:rPr>
        <w:t xml:space="preserve">catalogo de conceptos deberá ser firmado en todas sus hojas por el representante legal del licitante y de igual forma deberá presentar adjunto a este documento copia del mismo catalogo en </w:t>
      </w:r>
      <w:r w:rsidRPr="00AC1FE7">
        <w:rPr>
          <w:rFonts w:ascii="Arial" w:hAnsi="Arial" w:cs="Arial"/>
          <w:color w:val="000000" w:themeColor="text1"/>
          <w:sz w:val="20"/>
        </w:rPr>
        <w:t>CD.</w:t>
      </w:r>
    </w:p>
    <w:p w:rsidR="00CD1897" w:rsidRPr="00AC1FE7" w:rsidRDefault="00E6757A" w:rsidP="009103E7">
      <w:pPr>
        <w:jc w:val="both"/>
        <w:rPr>
          <w:rFonts w:ascii="Arial" w:hAnsi="Arial" w:cs="Arial"/>
          <w:color w:val="000000" w:themeColor="text1"/>
          <w:sz w:val="20"/>
          <w:szCs w:val="20"/>
        </w:rPr>
      </w:pPr>
      <w:r w:rsidRPr="00E6757A">
        <w:rPr>
          <w:rFonts w:ascii="Arial" w:hAnsi="Arial" w:cs="Arial"/>
          <w:b/>
          <w:color w:val="000000" w:themeColor="text1"/>
          <w:sz w:val="20"/>
        </w:rPr>
        <w:t>g)</w:t>
      </w:r>
      <w:r>
        <w:rPr>
          <w:rFonts w:ascii="Arial" w:hAnsi="Arial" w:cs="Arial"/>
          <w:color w:val="000000" w:themeColor="text1"/>
          <w:sz w:val="20"/>
        </w:rPr>
        <w:t xml:space="preserve"> El Licitante encontrara como parte del ANEXO </w:t>
      </w:r>
      <w:r>
        <w:rPr>
          <w:rFonts w:ascii="Arial" w:hAnsi="Arial" w:cs="Arial"/>
          <w:color w:val="000000" w:themeColor="text1"/>
          <w:sz w:val="20"/>
          <w:szCs w:val="20"/>
        </w:rPr>
        <w:t>2</w:t>
      </w:r>
      <w:r w:rsidR="00CD1897" w:rsidRPr="00AC1FE7">
        <w:rPr>
          <w:rFonts w:ascii="Arial" w:hAnsi="Arial" w:cs="Arial"/>
          <w:color w:val="000000" w:themeColor="text1"/>
          <w:sz w:val="20"/>
          <w:szCs w:val="20"/>
        </w:rPr>
        <w:t xml:space="preserve"> </w:t>
      </w:r>
      <w:r>
        <w:rPr>
          <w:rFonts w:ascii="Arial" w:hAnsi="Arial" w:cs="Arial"/>
          <w:color w:val="000000" w:themeColor="text1"/>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C1FE7" w:rsidRDefault="00323AC7" w:rsidP="009103E7">
      <w:pPr>
        <w:pStyle w:val="Texto"/>
        <w:spacing w:after="0" w:line="240" w:lineRule="auto"/>
        <w:ind w:firstLine="0"/>
        <w:rPr>
          <w:b/>
          <w:bCs/>
          <w:color w:val="000000" w:themeColor="text1"/>
          <w:sz w:val="20"/>
        </w:rPr>
      </w:pPr>
    </w:p>
    <w:p w:rsidR="00CD1897" w:rsidRPr="00AC1FE7" w:rsidRDefault="00CD1897" w:rsidP="009103E7">
      <w:pPr>
        <w:pStyle w:val="Texto"/>
        <w:spacing w:after="0" w:line="240" w:lineRule="auto"/>
        <w:ind w:firstLine="0"/>
        <w:rPr>
          <w:color w:val="000000" w:themeColor="text1"/>
          <w:sz w:val="20"/>
        </w:rPr>
      </w:pPr>
      <w:r w:rsidRPr="00AC1FE7">
        <w:rPr>
          <w:b/>
          <w:bCs/>
          <w:color w:val="000000" w:themeColor="text1"/>
          <w:sz w:val="20"/>
        </w:rPr>
        <w:t>XIX</w:t>
      </w:r>
      <w:r w:rsidRPr="00AC1FE7">
        <w:rPr>
          <w:color w:val="000000" w:themeColor="text1"/>
          <w:sz w:val="20"/>
        </w:rPr>
        <w:t xml:space="preserve">.  Dos o más personas podrán presentar </w:t>
      </w:r>
      <w:r w:rsidRPr="00AC1FE7">
        <w:rPr>
          <w:b/>
          <w:color w:val="000000" w:themeColor="text1"/>
          <w:sz w:val="20"/>
        </w:rPr>
        <w:t>conjuntamente proposiciones</w:t>
      </w:r>
      <w:r w:rsidRPr="00AC1FE7">
        <w:rPr>
          <w:color w:val="000000" w:themeColor="text1"/>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C1FE7" w:rsidRDefault="00CD1897" w:rsidP="009103E7">
      <w:pPr>
        <w:pStyle w:val="Texto"/>
        <w:spacing w:after="0" w:line="240" w:lineRule="auto"/>
        <w:rPr>
          <w:color w:val="000000" w:themeColor="text1"/>
          <w:sz w:val="20"/>
        </w:rPr>
      </w:pPr>
    </w:p>
    <w:p w:rsidR="00CD1897" w:rsidRPr="0072487B" w:rsidRDefault="00CD1897" w:rsidP="009103E7">
      <w:pPr>
        <w:pStyle w:val="Texto"/>
        <w:spacing w:after="0" w:line="240" w:lineRule="auto"/>
        <w:rPr>
          <w:color w:val="000000" w:themeColor="text1"/>
          <w:sz w:val="20"/>
        </w:rPr>
      </w:pPr>
      <w:r w:rsidRPr="00AC1FE7">
        <w:rPr>
          <w:color w:val="000000" w:themeColor="text1"/>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w:t>
      </w:r>
      <w:r w:rsidRPr="0072487B">
        <w:rPr>
          <w:color w:val="000000" w:themeColor="text1"/>
          <w:sz w:val="20"/>
        </w:rPr>
        <w:t>resuelva lo conducente.</w:t>
      </w:r>
    </w:p>
    <w:p w:rsidR="00CD1897" w:rsidRPr="0072487B" w:rsidRDefault="00CD1897" w:rsidP="009103E7">
      <w:pPr>
        <w:jc w:val="both"/>
        <w:rPr>
          <w:rFonts w:ascii="Arial" w:hAnsi="Arial" w:cs="Arial"/>
          <w:color w:val="000000" w:themeColor="text1"/>
          <w:sz w:val="20"/>
          <w:szCs w:val="20"/>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rPr>
        <w:t>XX.</w:t>
      </w:r>
      <w:r w:rsidRPr="0072487B">
        <w:rPr>
          <w:rFonts w:ascii="Arial" w:hAnsi="Arial" w:cs="Arial"/>
          <w:color w:val="000000" w:themeColor="text1"/>
          <w:sz w:val="20"/>
        </w:rPr>
        <w:t xml:space="preserve">  </w:t>
      </w:r>
      <w:r w:rsidRPr="0072487B">
        <w:rPr>
          <w:rFonts w:ascii="Arial" w:hAnsi="Arial" w:cs="Arial"/>
          <w:color w:val="000000" w:themeColor="text1"/>
          <w:sz w:val="20"/>
          <w:szCs w:val="20"/>
        </w:rPr>
        <w:t>La convocante NO proporcionará materiales y equipo de instalación permanente.</w:t>
      </w:r>
    </w:p>
    <w:p w:rsidR="00CD1897" w:rsidRPr="0072487B" w:rsidRDefault="00CD1897" w:rsidP="009103E7">
      <w:pPr>
        <w:pStyle w:val="Ttulo4"/>
        <w:rPr>
          <w:color w:val="000000" w:themeColor="text1"/>
          <w:lang w:val="es-ES"/>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szCs w:val="20"/>
        </w:rPr>
        <w:t>XXI</w:t>
      </w:r>
      <w:r w:rsidRPr="0072487B">
        <w:rPr>
          <w:rFonts w:ascii="Arial" w:hAnsi="Arial" w:cs="Arial"/>
          <w:color w:val="000000" w:themeColor="text1"/>
          <w:sz w:val="20"/>
          <w:szCs w:val="20"/>
        </w:rPr>
        <w:t xml:space="preserve">. </w:t>
      </w:r>
      <w:r w:rsidR="00037B3C" w:rsidRPr="0072487B">
        <w:rPr>
          <w:rFonts w:ascii="Arial" w:hAnsi="Arial" w:cs="Arial"/>
          <w:color w:val="000000" w:themeColor="text1"/>
          <w:sz w:val="20"/>
          <w:szCs w:val="20"/>
        </w:rPr>
        <w:t xml:space="preserve">Se informa a los licitantes interesados en participar en la presente licitación que no </w:t>
      </w:r>
      <w:r w:rsidRPr="0072487B">
        <w:rPr>
          <w:rFonts w:ascii="Arial" w:hAnsi="Arial" w:cs="Arial"/>
          <w:color w:val="000000" w:themeColor="text1"/>
          <w:sz w:val="20"/>
          <w:szCs w:val="20"/>
        </w:rPr>
        <w:t>se permitirá la subcontratación</w:t>
      </w:r>
      <w:r w:rsidR="00037B3C" w:rsidRPr="0072487B">
        <w:rPr>
          <w:rFonts w:ascii="Arial" w:hAnsi="Arial" w:cs="Arial"/>
          <w:color w:val="000000" w:themeColor="text1"/>
          <w:sz w:val="20"/>
          <w:szCs w:val="20"/>
        </w:rPr>
        <w:t xml:space="preserve"> de parte o total de las obras sujetas al presente procedimiento</w:t>
      </w:r>
      <w:r w:rsidRPr="0072487B">
        <w:rPr>
          <w:rFonts w:ascii="Arial" w:hAnsi="Arial" w:cs="Arial"/>
          <w:color w:val="000000" w:themeColor="text1"/>
          <w:sz w:val="20"/>
          <w:szCs w:val="20"/>
        </w:rPr>
        <w:t xml:space="preserve">. </w:t>
      </w:r>
    </w:p>
    <w:p w:rsidR="00037B3C" w:rsidRPr="0072487B" w:rsidRDefault="00037B3C" w:rsidP="009103E7">
      <w:pPr>
        <w:jc w:val="both"/>
        <w:rPr>
          <w:rFonts w:ascii="Arial" w:hAnsi="Arial" w:cs="Arial"/>
          <w:color w:val="000000" w:themeColor="text1"/>
          <w:sz w:val="20"/>
          <w:szCs w:val="20"/>
        </w:rPr>
      </w:pPr>
    </w:p>
    <w:p w:rsidR="0072487B" w:rsidRPr="009A07BC" w:rsidRDefault="0072487B" w:rsidP="0072487B">
      <w:pPr>
        <w:jc w:val="both"/>
        <w:rPr>
          <w:rFonts w:ascii="Arial" w:hAnsi="Arial" w:cs="Arial"/>
          <w:sz w:val="20"/>
        </w:rPr>
      </w:pPr>
      <w:r w:rsidRPr="009A07BC">
        <w:rPr>
          <w:rFonts w:ascii="Arial" w:hAnsi="Arial" w:cs="Arial"/>
          <w:b/>
          <w:bCs/>
          <w:sz w:val="20"/>
          <w:szCs w:val="20"/>
        </w:rPr>
        <w:t>XXII.</w:t>
      </w:r>
      <w:r w:rsidRPr="009A07BC">
        <w:rPr>
          <w:rFonts w:ascii="Arial" w:hAnsi="Arial" w:cs="Arial"/>
          <w:sz w:val="20"/>
          <w:szCs w:val="20"/>
        </w:rPr>
        <w:t xml:space="preserve"> </w:t>
      </w:r>
      <w:r w:rsidRPr="009A07BC">
        <w:rPr>
          <w:rFonts w:ascii="Arial" w:hAnsi="Arial" w:cs="Arial"/>
          <w:b/>
          <w:sz w:val="20"/>
          <w:szCs w:val="20"/>
        </w:rPr>
        <w:t xml:space="preserve">Los </w:t>
      </w:r>
      <w:r w:rsidRPr="009A07BC">
        <w:rPr>
          <w:rFonts w:ascii="Arial" w:hAnsi="Arial" w:cs="Arial"/>
          <w:b/>
          <w:bCs/>
          <w:sz w:val="20"/>
          <w:szCs w:val="20"/>
        </w:rPr>
        <w:t>criterios para la evaluación</w:t>
      </w:r>
      <w:r w:rsidRPr="009A07BC">
        <w:rPr>
          <w:rFonts w:ascii="Arial" w:hAnsi="Arial" w:cs="Arial"/>
          <w:sz w:val="20"/>
          <w:szCs w:val="20"/>
        </w:rPr>
        <w:t xml:space="preserve"> de las proposiciones y adjudicación de los contratos, se</w:t>
      </w:r>
      <w:r w:rsidRPr="009A07BC">
        <w:rPr>
          <w:rFonts w:ascii="Arial" w:hAnsi="Arial" w:cs="Arial"/>
          <w:sz w:val="20"/>
        </w:rPr>
        <w:t xml:space="preserve"> sujetarán a los imperativos legales establecidos en los artículos 38 de la  </w:t>
      </w:r>
      <w:r w:rsidRPr="009A07BC">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9A07BC" w:rsidRDefault="0072487B" w:rsidP="0072487B">
      <w:pPr>
        <w:ind w:right="-799"/>
        <w:jc w:val="both"/>
        <w:rPr>
          <w:rFonts w:ascii="Arial" w:hAnsi="Arial" w:cs="Arial"/>
          <w:sz w:val="20"/>
          <w:szCs w:val="19"/>
        </w:rPr>
      </w:pPr>
    </w:p>
    <w:p w:rsidR="0072487B" w:rsidRPr="009A07BC" w:rsidRDefault="0072487B" w:rsidP="0072487B">
      <w:pPr>
        <w:tabs>
          <w:tab w:val="left" w:pos="709"/>
        </w:tabs>
        <w:ind w:right="-29"/>
        <w:jc w:val="both"/>
        <w:rPr>
          <w:rFonts w:ascii="Arial" w:hAnsi="Arial" w:cs="Arial"/>
          <w:sz w:val="20"/>
          <w:szCs w:val="19"/>
        </w:rPr>
      </w:pPr>
      <w:r w:rsidRPr="009A07BC">
        <w:rPr>
          <w:rFonts w:ascii="Arial" w:hAnsi="Arial" w:cs="Arial"/>
          <w:b/>
          <w:sz w:val="20"/>
          <w:szCs w:val="19"/>
        </w:rPr>
        <w:t xml:space="preserve">1.- </w:t>
      </w:r>
      <w:r w:rsidRPr="009A07BC">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w:t>
      </w:r>
      <w:r w:rsidRPr="009A07BC">
        <w:rPr>
          <w:rFonts w:ascii="Arial" w:hAnsi="Arial" w:cs="Arial"/>
          <w:sz w:val="20"/>
          <w:szCs w:val="19"/>
        </w:rPr>
        <w:lastRenderedPageBreak/>
        <w:t xml:space="preserve">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9A07BC" w:rsidRDefault="0072487B" w:rsidP="0072487B">
      <w:pPr>
        <w:tabs>
          <w:tab w:val="left" w:pos="709"/>
        </w:tabs>
        <w:ind w:right="-29"/>
        <w:jc w:val="both"/>
        <w:rPr>
          <w:rFonts w:ascii="Arial" w:hAnsi="Arial" w:cs="Arial"/>
          <w:sz w:val="20"/>
          <w:szCs w:val="19"/>
        </w:rPr>
      </w:pPr>
    </w:p>
    <w:p w:rsidR="0072487B" w:rsidRPr="009A07BC" w:rsidRDefault="0072487B" w:rsidP="0072487B">
      <w:pPr>
        <w:pStyle w:val="Texto"/>
        <w:spacing w:after="50" w:line="195" w:lineRule="exact"/>
        <w:rPr>
          <w:sz w:val="20"/>
          <w:szCs w:val="19"/>
          <w:lang w:eastAsia="es-ES"/>
        </w:rPr>
      </w:pPr>
      <w:r w:rsidRPr="00C91B86">
        <w:rPr>
          <w:sz w:val="20"/>
          <w:szCs w:val="19"/>
          <w:lang w:eastAsia="es-ES"/>
        </w:rPr>
        <w:t>Para la evaluación de la solvencia de las proposiciones se aplicará el mecanismo Binario de acuerdo a la fracción I del artículo 63 del REGLAMENTO.</w:t>
      </w:r>
    </w:p>
    <w:p w:rsidR="0072487B" w:rsidRPr="009A07BC" w:rsidRDefault="0072487B" w:rsidP="0072487B">
      <w:pPr>
        <w:ind w:right="-799"/>
        <w:jc w:val="both"/>
        <w:rPr>
          <w:rFonts w:ascii="Arial" w:hAnsi="Arial" w:cs="Arial"/>
          <w:b/>
          <w:sz w:val="20"/>
          <w:szCs w:val="19"/>
        </w:rPr>
      </w:pPr>
    </w:p>
    <w:p w:rsidR="0072487B" w:rsidRPr="009A07BC" w:rsidRDefault="0072487B" w:rsidP="0072487B">
      <w:pPr>
        <w:ind w:right="-93"/>
        <w:jc w:val="both"/>
        <w:rPr>
          <w:rFonts w:ascii="Arial" w:hAnsi="Arial" w:cs="Arial"/>
          <w:b/>
          <w:sz w:val="20"/>
          <w:szCs w:val="19"/>
          <w:u w:val="single"/>
        </w:rPr>
      </w:pPr>
      <w:r w:rsidRPr="009A07BC">
        <w:rPr>
          <w:rFonts w:ascii="Arial" w:hAnsi="Arial" w:cs="Arial"/>
          <w:b/>
          <w:sz w:val="20"/>
          <w:szCs w:val="19"/>
          <w:u w:val="single"/>
        </w:rPr>
        <w:t>2.- ASPECTOS TÉCNICOS:</w:t>
      </w:r>
    </w:p>
    <w:p w:rsidR="0072487B" w:rsidRPr="009A07BC" w:rsidRDefault="0072487B" w:rsidP="0072487B">
      <w:pPr>
        <w:ind w:right="-93"/>
        <w:jc w:val="both"/>
        <w:rPr>
          <w:rFonts w:ascii="Arial" w:hAnsi="Arial" w:cs="Arial"/>
          <w:b/>
          <w:sz w:val="20"/>
          <w:szCs w:val="19"/>
          <w:u w:val="single"/>
        </w:rPr>
      </w:pPr>
    </w:p>
    <w:p w:rsidR="0072487B" w:rsidRPr="00D17B56" w:rsidRDefault="0072487B" w:rsidP="0072487B">
      <w:pPr>
        <w:ind w:right="-93"/>
        <w:jc w:val="both"/>
        <w:rPr>
          <w:rFonts w:ascii="Arial" w:hAnsi="Arial" w:cs="Arial"/>
          <w:color w:val="000000" w:themeColor="text1"/>
          <w:sz w:val="18"/>
          <w:szCs w:val="20"/>
          <w:lang w:eastAsia="es-MX"/>
        </w:rPr>
      </w:pPr>
      <w:r w:rsidRPr="009A07BC">
        <w:rPr>
          <w:rFonts w:ascii="Arial" w:hAnsi="Arial" w:cs="Arial"/>
          <w:sz w:val="18"/>
          <w:szCs w:val="20"/>
          <w:lang w:eastAsia="es-MX"/>
        </w:rPr>
        <w:t>Para la evaluación técnica de las proposiciones bajo el mecanismo de evaluación binario</w:t>
      </w:r>
      <w:r w:rsidR="00D17B56">
        <w:rPr>
          <w:rFonts w:ascii="Arial" w:hAnsi="Arial" w:cs="Arial"/>
          <w:sz w:val="18"/>
          <w:szCs w:val="20"/>
          <w:lang w:eastAsia="es-MX"/>
        </w:rPr>
        <w:t>,</w:t>
      </w:r>
      <w:r w:rsidRPr="009A07BC">
        <w:rPr>
          <w:rFonts w:ascii="Arial" w:hAnsi="Arial" w:cs="Arial"/>
          <w:sz w:val="18"/>
          <w:szCs w:val="20"/>
          <w:lang w:eastAsia="es-MX"/>
        </w:rPr>
        <w:t xml:space="preserve"> se verificaran, entre </w:t>
      </w:r>
      <w:r w:rsidRPr="00D17B56">
        <w:rPr>
          <w:rFonts w:ascii="Arial" w:hAnsi="Arial" w:cs="Arial"/>
          <w:color w:val="000000" w:themeColor="text1"/>
          <w:sz w:val="18"/>
          <w:szCs w:val="20"/>
          <w:lang w:eastAsia="es-MX"/>
        </w:rPr>
        <w:t>otros, los siguientes aspectos:</w:t>
      </w:r>
    </w:p>
    <w:p w:rsidR="0072487B" w:rsidRPr="00D17B56" w:rsidRDefault="0072487B" w:rsidP="0072487B">
      <w:pPr>
        <w:ind w:right="-93"/>
        <w:jc w:val="both"/>
        <w:rPr>
          <w:rFonts w:ascii="Arial" w:hAnsi="Arial" w:cs="Arial"/>
          <w:color w:val="000000" w:themeColor="text1"/>
          <w:sz w:val="18"/>
          <w:szCs w:val="20"/>
          <w:lang w:eastAsia="es-MX"/>
        </w:rPr>
      </w:pPr>
    </w:p>
    <w:p w:rsidR="0072487B" w:rsidRPr="00D17B56" w:rsidRDefault="00261376"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3A1B9F">
        <w:rPr>
          <w:rFonts w:ascii="Arial" w:hAnsi="Arial" w:cs="Arial"/>
          <w:b/>
          <w:color w:val="000000" w:themeColor="text1"/>
          <w:sz w:val="20"/>
          <w:szCs w:val="19"/>
        </w:rPr>
        <w:t>.</w:t>
      </w:r>
      <w:r w:rsidR="0072487B" w:rsidRPr="00D17B56">
        <w:rPr>
          <w:rFonts w:ascii="Arial" w:hAnsi="Arial" w:cs="Arial"/>
          <w:b/>
          <w:color w:val="000000" w:themeColor="text1"/>
          <w:sz w:val="20"/>
          <w:szCs w:val="19"/>
        </w:rPr>
        <w:t>- EN GENERAL:</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D17B56">
        <w:rPr>
          <w:rFonts w:ascii="Arial" w:hAnsi="Arial" w:cs="Arial"/>
          <w:b/>
          <w:color w:val="000000" w:themeColor="text1"/>
          <w:sz w:val="20"/>
          <w:szCs w:val="19"/>
        </w:rPr>
        <w:t>.1</w:t>
      </w:r>
      <w:r w:rsidR="0072487B" w:rsidRPr="00D17B56">
        <w:rPr>
          <w:rFonts w:ascii="Arial" w:hAnsi="Arial" w:cs="Arial"/>
          <w:color w:val="000000" w:themeColor="text1"/>
          <w:sz w:val="20"/>
          <w:szCs w:val="19"/>
        </w:rPr>
        <w:t xml:space="preserve"> Que cada documento contenga toda la información solicitada, en el orden solicitado y en las unidades de medida especificadas;</w:t>
      </w:r>
    </w:p>
    <w:p w:rsidR="0072487B" w:rsidRPr="00D17B56" w:rsidRDefault="0072487B" w:rsidP="00D17B56">
      <w:pPr>
        <w:ind w:right="-799" w:firstLine="709"/>
        <w:jc w:val="both"/>
        <w:rPr>
          <w:rFonts w:ascii="Arial" w:hAnsi="Arial" w:cs="Arial"/>
          <w:color w:val="000000" w:themeColor="text1"/>
          <w:sz w:val="20"/>
          <w:szCs w:val="19"/>
        </w:rPr>
      </w:pPr>
    </w:p>
    <w:p w:rsidR="0072487B" w:rsidRPr="00D17B56" w:rsidRDefault="00261376" w:rsidP="00D17B56">
      <w:pPr>
        <w:pStyle w:val="Texto"/>
        <w:spacing w:after="50" w:line="195" w:lineRule="exact"/>
        <w:ind w:firstLine="709"/>
        <w:rPr>
          <w:color w:val="000000" w:themeColor="text1"/>
          <w:sz w:val="20"/>
          <w:szCs w:val="19"/>
          <w:lang w:eastAsia="es-ES"/>
        </w:rPr>
      </w:pPr>
      <w:r>
        <w:rPr>
          <w:b/>
          <w:color w:val="000000" w:themeColor="text1"/>
          <w:sz w:val="20"/>
          <w:szCs w:val="19"/>
          <w:lang w:eastAsia="es-ES"/>
        </w:rPr>
        <w:t>2.</w:t>
      </w:r>
      <w:r w:rsidR="00E83046">
        <w:rPr>
          <w:b/>
          <w:color w:val="000000" w:themeColor="text1"/>
          <w:sz w:val="20"/>
          <w:szCs w:val="19"/>
          <w:lang w:eastAsia="es-ES"/>
        </w:rPr>
        <w:t>1</w:t>
      </w:r>
      <w:r w:rsidR="00D17B56" w:rsidRPr="00D17B56">
        <w:rPr>
          <w:b/>
          <w:color w:val="000000" w:themeColor="text1"/>
          <w:sz w:val="20"/>
          <w:szCs w:val="19"/>
          <w:lang w:eastAsia="es-ES"/>
        </w:rPr>
        <w:t xml:space="preserve">.2 </w:t>
      </w:r>
      <w:r w:rsidR="0072487B" w:rsidRPr="00D17B56">
        <w:rPr>
          <w:color w:val="000000" w:themeColor="text1"/>
          <w:sz w:val="20"/>
          <w:szCs w:val="19"/>
          <w:lang w:eastAsia="es-ES"/>
        </w:rPr>
        <w:t>Que los profesionales técnicos que se encargarán de la dirección de los trabajos, cuenten con la experiencia y capacidad necesaria para llevar la adecuada administración de los mismos.</w:t>
      </w:r>
    </w:p>
    <w:p w:rsidR="0072487B" w:rsidRPr="00D17B56" w:rsidRDefault="0072487B" w:rsidP="0072487B">
      <w:pPr>
        <w:pStyle w:val="Textoindependiente2"/>
        <w:rPr>
          <w:color w:val="000000" w:themeColor="text1"/>
        </w:rPr>
      </w:pPr>
      <w:r w:rsidRPr="005D1250">
        <w:rPr>
          <w:color w:val="E36C0A" w:themeColor="accent6" w:themeShade="BF"/>
        </w:rPr>
        <w:tab/>
      </w:r>
      <w:r w:rsidR="00261376" w:rsidRPr="00261376">
        <w:rPr>
          <w:b/>
          <w:color w:val="000000" w:themeColor="text1"/>
        </w:rPr>
        <w:t>2.</w:t>
      </w:r>
      <w:r w:rsidR="00E83046">
        <w:rPr>
          <w:b/>
          <w:color w:val="000000" w:themeColor="text1"/>
        </w:rPr>
        <w:t>1</w:t>
      </w:r>
      <w:r w:rsidR="00D17B56" w:rsidRPr="00261376">
        <w:rPr>
          <w:b/>
          <w:color w:val="000000" w:themeColor="text1"/>
        </w:rPr>
        <w:t>.3</w:t>
      </w:r>
      <w:r w:rsidR="00D17B56" w:rsidRPr="00D17B56">
        <w:rPr>
          <w:b/>
          <w:color w:val="000000" w:themeColor="text1"/>
        </w:rPr>
        <w:t xml:space="preserve"> </w:t>
      </w:r>
      <w:r w:rsidRPr="00D17B56">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D1250" w:rsidRDefault="0072487B" w:rsidP="0072487B">
      <w:pPr>
        <w:ind w:right="-799"/>
        <w:jc w:val="both"/>
        <w:rPr>
          <w:rFonts w:ascii="Arial" w:hAnsi="Arial" w:cs="Arial"/>
          <w:color w:val="E36C0A" w:themeColor="accent6" w:themeShade="BF"/>
          <w:sz w:val="20"/>
          <w:szCs w:val="19"/>
        </w:rPr>
      </w:pPr>
      <w:r w:rsidRPr="005D1250">
        <w:rPr>
          <w:rFonts w:ascii="Arial" w:hAnsi="Arial" w:cs="Arial"/>
          <w:color w:val="E36C0A" w:themeColor="accent6" w:themeShade="BF"/>
          <w:sz w:val="20"/>
          <w:szCs w:val="19"/>
        </w:rPr>
        <w:tab/>
        <w:t xml:space="preserve"> </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.4 </w:t>
      </w:r>
      <w:r w:rsidR="0072487B" w:rsidRPr="00D17B56">
        <w:rPr>
          <w:rFonts w:ascii="Arial" w:hAnsi="Arial" w:cs="Arial"/>
          <w:color w:val="000000" w:themeColor="text1"/>
          <w:sz w:val="20"/>
          <w:szCs w:val="19"/>
        </w:rPr>
        <w:t>Que los licitantes cuenten con la maquinaria y equipo de construcción adecuado, suficiente y necesario</w:t>
      </w:r>
      <w:r w:rsidR="00D17B56">
        <w:rPr>
          <w:rFonts w:ascii="Arial" w:hAnsi="Arial" w:cs="Arial"/>
          <w:color w:val="000000" w:themeColor="text1"/>
          <w:sz w:val="20"/>
          <w:szCs w:val="19"/>
        </w:rPr>
        <w:t xml:space="preserve"> (</w:t>
      </w:r>
      <w:r w:rsidR="0072487B" w:rsidRPr="00D17B56">
        <w:rPr>
          <w:rFonts w:ascii="Arial" w:hAnsi="Arial" w:cs="Arial"/>
          <w:color w:val="000000" w:themeColor="text1"/>
          <w:sz w:val="20"/>
          <w:szCs w:val="19"/>
        </w:rPr>
        <w:t>sea o no propio</w:t>
      </w:r>
      <w:r w:rsidR="00D17B56">
        <w:rPr>
          <w:rFonts w:ascii="Arial" w:hAnsi="Arial" w:cs="Arial"/>
          <w:color w:val="000000" w:themeColor="text1"/>
          <w:sz w:val="20"/>
          <w:szCs w:val="19"/>
        </w:rPr>
        <w:t>)</w:t>
      </w:r>
      <w:r w:rsidR="0072487B" w:rsidRPr="00D17B56">
        <w:rPr>
          <w:rFonts w:ascii="Arial" w:hAnsi="Arial" w:cs="Arial"/>
          <w:color w:val="000000" w:themeColor="text1"/>
          <w:sz w:val="20"/>
          <w:szCs w:val="19"/>
        </w:rPr>
        <w:t xml:space="preserve">, para desarrollar los trabajos que se </w:t>
      </w:r>
      <w:r w:rsidR="00D17B56">
        <w:rPr>
          <w:rFonts w:ascii="Arial" w:hAnsi="Arial" w:cs="Arial"/>
          <w:color w:val="000000" w:themeColor="text1"/>
          <w:sz w:val="20"/>
          <w:szCs w:val="19"/>
        </w:rPr>
        <w:t>licitan</w:t>
      </w:r>
      <w:r w:rsidR="0072487B" w:rsidRPr="00D17B56">
        <w:rPr>
          <w:rFonts w:ascii="Arial" w:hAnsi="Arial" w:cs="Arial"/>
          <w:color w:val="000000" w:themeColor="text1"/>
          <w:sz w:val="20"/>
          <w:szCs w:val="19"/>
        </w:rPr>
        <w:t>;</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.5 </w:t>
      </w:r>
      <w:r w:rsidR="0072487B" w:rsidRPr="00D17B56">
        <w:rPr>
          <w:rFonts w:ascii="Arial" w:hAnsi="Arial" w:cs="Arial"/>
          <w:color w:val="000000" w:themeColor="text1"/>
          <w:sz w:val="20"/>
          <w:szCs w:val="19"/>
        </w:rPr>
        <w:t>Que la planeación integral propuesta por el licitante para el desarrollo y organización de los trabajos, sea congruente con las características, complejidad y magnitud de los</w:t>
      </w:r>
      <w:r w:rsidR="00D17B56">
        <w:rPr>
          <w:rFonts w:ascii="Arial" w:hAnsi="Arial" w:cs="Arial"/>
          <w:color w:val="000000" w:themeColor="text1"/>
          <w:sz w:val="20"/>
          <w:szCs w:val="19"/>
        </w:rPr>
        <w:t xml:space="preserve"> trabajos</w:t>
      </w:r>
      <w:r w:rsidR="0072487B" w:rsidRPr="00D17B56">
        <w:rPr>
          <w:rFonts w:ascii="Arial" w:hAnsi="Arial" w:cs="Arial"/>
          <w:color w:val="000000" w:themeColor="text1"/>
          <w:sz w:val="20"/>
          <w:szCs w:val="19"/>
        </w:rPr>
        <w:t>, documento distinto del procedimiento constructivo;</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D17B56">
      <w:pPr>
        <w:pStyle w:val="Sangradetextonormal"/>
        <w:ind w:firstLine="708"/>
        <w:rPr>
          <w:color w:val="000000" w:themeColor="text1"/>
        </w:rPr>
      </w:pPr>
      <w:r>
        <w:rPr>
          <w:b/>
          <w:color w:val="000000" w:themeColor="text1"/>
        </w:rPr>
        <w:t>2</w:t>
      </w:r>
      <w:r w:rsidR="00D17B56" w:rsidRPr="00D17B56">
        <w:rPr>
          <w:b/>
          <w:color w:val="000000" w:themeColor="text1"/>
        </w:rPr>
        <w:t>.</w:t>
      </w:r>
      <w:r w:rsidR="00831DD2">
        <w:rPr>
          <w:b/>
          <w:color w:val="000000" w:themeColor="text1"/>
        </w:rPr>
        <w:t>1.</w:t>
      </w:r>
      <w:r w:rsidR="00D17B56" w:rsidRPr="00D17B56">
        <w:rPr>
          <w:b/>
          <w:color w:val="000000" w:themeColor="text1"/>
        </w:rPr>
        <w:t xml:space="preserve">6 </w:t>
      </w:r>
      <w:r w:rsidR="0072487B" w:rsidRPr="00D17B56">
        <w:rPr>
          <w:color w:val="000000" w:themeColor="text1"/>
        </w:rPr>
        <w:t xml:space="preserve"> Que el procedimiento constructivo descrito</w:t>
      </w:r>
      <w:r w:rsidR="00D17B56" w:rsidRPr="00D17B56">
        <w:rPr>
          <w:color w:val="000000" w:themeColor="text1"/>
        </w:rPr>
        <w:t>,</w:t>
      </w:r>
      <w:r w:rsidR="0072487B" w:rsidRPr="00D17B56">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  </w:t>
      </w:r>
    </w:p>
    <w:p w:rsidR="0072487B" w:rsidRPr="0004339B" w:rsidRDefault="0072487B" w:rsidP="0072487B">
      <w:pPr>
        <w:ind w:right="-799"/>
        <w:jc w:val="both"/>
        <w:rPr>
          <w:rFonts w:ascii="Arial" w:hAnsi="Arial" w:cs="Arial"/>
          <w:color w:val="000000" w:themeColor="text1"/>
          <w:sz w:val="20"/>
          <w:szCs w:val="20"/>
        </w:rPr>
      </w:pPr>
    </w:p>
    <w:p w:rsidR="0072487B" w:rsidRPr="0004339B" w:rsidRDefault="00261376" w:rsidP="0072487B">
      <w:pPr>
        <w:pStyle w:val="Texto"/>
        <w:spacing w:after="20" w:line="198" w:lineRule="exact"/>
        <w:ind w:firstLine="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 xml:space="preserve">.7 </w:t>
      </w:r>
      <w:r w:rsidR="00D17B56" w:rsidRPr="0004339B">
        <w:rPr>
          <w:color w:val="000000" w:themeColor="text1"/>
          <w:sz w:val="20"/>
          <w:lang w:eastAsia="es-ES"/>
        </w:rPr>
        <w:t>El “COMITÉ”</w:t>
      </w:r>
      <w:r w:rsidR="0072487B" w:rsidRPr="0004339B">
        <w:rPr>
          <w:color w:val="000000" w:themeColor="text1"/>
          <w:sz w:val="20"/>
          <w:lang w:eastAsia="es-ES"/>
        </w:rPr>
        <w:t xml:space="preserve">, de acuerdo con las características, complejidad y magnitud de los trabajos, </w:t>
      </w:r>
      <w:r w:rsidR="00D17B56" w:rsidRPr="0004339B">
        <w:rPr>
          <w:color w:val="000000" w:themeColor="text1"/>
          <w:sz w:val="20"/>
          <w:lang w:eastAsia="es-ES"/>
        </w:rPr>
        <w:t>ha determinado</w:t>
      </w:r>
      <w:r w:rsidR="0072487B" w:rsidRPr="0004339B">
        <w:rPr>
          <w:color w:val="000000" w:themeColor="text1"/>
          <w:sz w:val="20"/>
          <w:lang w:eastAsia="es-ES"/>
        </w:rPr>
        <w:t xml:space="preserve">, los aspectos que se verificarán en los estados financieros de los licitantes, </w:t>
      </w:r>
      <w:r w:rsidR="00D17B56" w:rsidRPr="0004339B">
        <w:rPr>
          <w:color w:val="000000" w:themeColor="text1"/>
          <w:sz w:val="20"/>
          <w:lang w:eastAsia="es-ES"/>
        </w:rPr>
        <w:t xml:space="preserve">mismos que serán </w:t>
      </w:r>
      <w:r w:rsidR="0072487B" w:rsidRPr="0004339B">
        <w:rPr>
          <w:color w:val="000000" w:themeColor="text1"/>
          <w:sz w:val="20"/>
          <w:lang w:eastAsia="es-ES"/>
        </w:rPr>
        <w:t>entre otros</w:t>
      </w:r>
      <w:r w:rsidR="00D17B56" w:rsidRPr="0004339B">
        <w:rPr>
          <w:color w:val="000000" w:themeColor="text1"/>
          <w:sz w:val="20"/>
          <w:lang w:eastAsia="es-ES"/>
        </w:rPr>
        <w:t>, los siguientes</w:t>
      </w:r>
      <w:r w:rsidR="0072487B" w:rsidRPr="0004339B">
        <w:rPr>
          <w:color w:val="000000" w:themeColor="text1"/>
          <w:sz w:val="20"/>
          <w:lang w:eastAsia="es-ES"/>
        </w:rPr>
        <w:t>:</w:t>
      </w:r>
    </w:p>
    <w:p w:rsidR="0072487B" w:rsidRPr="0004339B" w:rsidRDefault="0072487B" w:rsidP="0072487B">
      <w:pPr>
        <w:pStyle w:val="Texto"/>
        <w:spacing w:after="20" w:line="198" w:lineRule="exact"/>
        <w:ind w:firstLine="709"/>
        <w:rPr>
          <w:color w:val="E36C0A" w:themeColor="accent6" w:themeShade="BF"/>
          <w:sz w:val="20"/>
          <w:lang w:eastAsia="es-ES"/>
        </w:rPr>
      </w:pPr>
    </w:p>
    <w:p w:rsidR="0072487B" w:rsidRPr="009810D3" w:rsidRDefault="00261376" w:rsidP="0004339B">
      <w:pPr>
        <w:pStyle w:val="Texto"/>
        <w:spacing w:after="20" w:line="198" w:lineRule="exact"/>
        <w:ind w:left="709" w:hanging="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.7.1</w:t>
      </w:r>
      <w:r w:rsidR="0004339B" w:rsidRPr="0004339B">
        <w:rPr>
          <w:b/>
          <w:color w:val="000000" w:themeColor="text1"/>
          <w:sz w:val="20"/>
          <w:lang w:eastAsia="es-ES"/>
        </w:rPr>
        <w:tab/>
      </w:r>
      <w:r w:rsidR="0072487B" w:rsidRPr="0004339B">
        <w:rPr>
          <w:color w:val="000000" w:themeColor="text1"/>
          <w:sz w:val="20"/>
          <w:lang w:eastAsia="es-ES"/>
        </w:rPr>
        <w:t xml:space="preserve">Que el capital de trabajo del licitante cubra el financiamiento de los trabajos a realizar en </w:t>
      </w:r>
      <w:r w:rsidR="0004339B" w:rsidRPr="0004339B">
        <w:rPr>
          <w:color w:val="000000" w:themeColor="text1"/>
          <w:sz w:val="20"/>
          <w:lang w:eastAsia="es-ES"/>
        </w:rPr>
        <w:t xml:space="preserve">el </w:t>
      </w:r>
      <w:r w:rsidR="0004339B" w:rsidRPr="009810D3">
        <w:rPr>
          <w:color w:val="000000" w:themeColor="text1"/>
          <w:sz w:val="20"/>
          <w:lang w:eastAsia="es-ES"/>
        </w:rPr>
        <w:t xml:space="preserve">primer </w:t>
      </w:r>
      <w:r w:rsidR="0072487B" w:rsidRPr="009810D3">
        <w:rPr>
          <w:color w:val="000000" w:themeColor="text1"/>
          <w:sz w:val="20"/>
          <w:lang w:eastAsia="es-ES"/>
        </w:rPr>
        <w:t>mes de ejecución de los trabajos, de acuerdo a las cantidades y plazos considerados en su análisis financiero presentado;</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.7.2</w:t>
      </w:r>
      <w:r w:rsidR="0072487B" w:rsidRPr="009810D3">
        <w:rPr>
          <w:color w:val="000000" w:themeColor="text1"/>
          <w:sz w:val="20"/>
          <w:lang w:eastAsia="es-ES"/>
        </w:rPr>
        <w:tab/>
        <w:t>Que el licitante tenga capacidad para pagar sus obligaciones, y</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w:t>
      </w:r>
      <w:r w:rsidR="0004339B" w:rsidRPr="009810D3">
        <w:rPr>
          <w:b/>
          <w:color w:val="000000" w:themeColor="text1"/>
          <w:sz w:val="20"/>
          <w:lang w:eastAsia="es-ES"/>
        </w:rPr>
        <w:t>3</w:t>
      </w:r>
      <w:r w:rsidR="0072487B" w:rsidRPr="009810D3">
        <w:rPr>
          <w:color w:val="000000" w:themeColor="text1"/>
          <w:sz w:val="20"/>
          <w:lang w:eastAsia="es-ES"/>
        </w:rPr>
        <w:tab/>
        <w:t>El grado en que el licitante depende del endeudamiento y la rentabilidad de la empresa, y</w:t>
      </w:r>
    </w:p>
    <w:p w:rsidR="0072487B" w:rsidRPr="009810D3" w:rsidRDefault="00261376" w:rsidP="0004339B">
      <w:pPr>
        <w:tabs>
          <w:tab w:val="left" w:pos="720"/>
        </w:tabs>
        <w:ind w:left="709" w:hanging="729"/>
        <w:jc w:val="both"/>
        <w:rPr>
          <w:rFonts w:ascii="Arial" w:hAnsi="Arial" w:cs="Arial"/>
          <w:color w:val="000000" w:themeColor="text1"/>
          <w:sz w:val="20"/>
          <w:szCs w:val="20"/>
          <w:lang w:val="es-MX" w:eastAsia="es-MX"/>
        </w:rPr>
      </w:pPr>
      <w:r w:rsidRPr="009810D3">
        <w:rPr>
          <w:rFonts w:ascii="Arial" w:hAnsi="Arial" w:cs="Arial"/>
          <w:b/>
          <w:color w:val="000000" w:themeColor="text1"/>
          <w:sz w:val="20"/>
          <w:szCs w:val="19"/>
        </w:rPr>
        <w:t>2.</w:t>
      </w:r>
      <w:r w:rsidR="00831DD2" w:rsidRPr="009810D3">
        <w:rPr>
          <w:rFonts w:ascii="Arial" w:hAnsi="Arial" w:cs="Arial"/>
          <w:b/>
          <w:color w:val="000000" w:themeColor="text1"/>
          <w:sz w:val="20"/>
          <w:szCs w:val="19"/>
        </w:rPr>
        <w:t>1</w:t>
      </w:r>
      <w:r w:rsidR="0004339B" w:rsidRPr="009810D3">
        <w:rPr>
          <w:rFonts w:ascii="Arial" w:hAnsi="Arial" w:cs="Arial"/>
          <w:b/>
          <w:color w:val="000000" w:themeColor="text1"/>
          <w:sz w:val="20"/>
          <w:szCs w:val="19"/>
        </w:rPr>
        <w:t>.7.4</w:t>
      </w:r>
      <w:r w:rsidR="0004339B" w:rsidRPr="009810D3">
        <w:rPr>
          <w:b/>
          <w:color w:val="000000" w:themeColor="text1"/>
          <w:sz w:val="20"/>
          <w:szCs w:val="19"/>
        </w:rPr>
        <w:t xml:space="preserve"> </w:t>
      </w:r>
      <w:r w:rsidR="0004339B" w:rsidRPr="009810D3">
        <w:rPr>
          <w:b/>
          <w:color w:val="000000" w:themeColor="text1"/>
          <w:sz w:val="20"/>
          <w:szCs w:val="19"/>
        </w:rPr>
        <w:tab/>
      </w:r>
      <w:r w:rsidR="0072487B" w:rsidRPr="009810D3">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9810D3" w:rsidRDefault="0072487B" w:rsidP="0004339B">
      <w:pPr>
        <w:tabs>
          <w:tab w:val="left" w:pos="720"/>
        </w:tabs>
        <w:ind w:left="709" w:hanging="729"/>
        <w:jc w:val="both"/>
        <w:rPr>
          <w:rFonts w:ascii="Arial Narrow" w:hAnsi="Arial Narrow" w:cs="Segoe UI"/>
          <w:color w:val="000000" w:themeColor="text1"/>
          <w:lang w:val="es-MX" w:eastAsia="es-MX"/>
        </w:rPr>
      </w:pPr>
    </w:p>
    <w:p w:rsidR="0004339B" w:rsidRPr="0004339B" w:rsidRDefault="0004339B" w:rsidP="0072487B">
      <w:pPr>
        <w:tabs>
          <w:tab w:val="left" w:pos="720"/>
        </w:tabs>
        <w:ind w:left="720"/>
        <w:jc w:val="both"/>
        <w:rPr>
          <w:rFonts w:ascii="Arial Narrow" w:hAnsi="Arial Narrow" w:cs="Segoe UI"/>
          <w:color w:val="000000" w:themeColor="text1"/>
          <w:highlight w:val="yellow"/>
          <w:lang w:val="es-MX" w:eastAsia="es-MX"/>
        </w:rPr>
      </w:pP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 xml:space="preserve">Que el CNT del LICITANTE sea suficiente para el financiamiento de los trabajos a realizar. </w:t>
      </w:r>
      <w:r w:rsidRPr="009810D3">
        <w:rPr>
          <w:rFonts w:ascii="Arial Narrow" w:hAnsi="Arial Narrow" w:cs="Segoe UI"/>
          <w:color w:val="000000" w:themeColor="text1"/>
          <w:lang w:val="es-MX" w:eastAsia="es-MX"/>
        </w:rPr>
        <w:lastRenderedPageBreak/>
        <w:t>Se tendrá como suficiente dicho capital neto, cuando el importe del último ejercicio fiscal del activo circulante (AC) menos el pasivo circulante (PC) sea igual o mayor del 30% del valor del importe de su propuesta económica sin IVA.</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04339B" w:rsidRDefault="0072487B" w:rsidP="0072487B">
      <w:pPr>
        <w:pStyle w:val="Texto"/>
        <w:spacing w:after="20" w:line="198" w:lineRule="exact"/>
        <w:ind w:left="1296" w:hanging="432"/>
        <w:rPr>
          <w:color w:val="000000" w:themeColor="text1"/>
          <w:sz w:val="20"/>
          <w:szCs w:val="19"/>
          <w:lang w:val="es-MX" w:eastAsia="es-ES"/>
        </w:rPr>
      </w:pPr>
    </w:p>
    <w:p w:rsidR="0072487B" w:rsidRPr="0004339B" w:rsidRDefault="001850F0" w:rsidP="0004339B">
      <w:pPr>
        <w:pStyle w:val="Texto"/>
        <w:spacing w:after="20" w:line="198" w:lineRule="exact"/>
        <w:ind w:firstLine="360"/>
        <w:rPr>
          <w:color w:val="000000" w:themeColor="text1"/>
          <w:sz w:val="20"/>
          <w:szCs w:val="19"/>
          <w:lang w:eastAsia="es-ES"/>
        </w:rPr>
      </w:pPr>
      <w:r>
        <w:rPr>
          <w:b/>
          <w:color w:val="000000" w:themeColor="text1"/>
          <w:sz w:val="20"/>
          <w:szCs w:val="19"/>
          <w:lang w:eastAsia="es-ES"/>
        </w:rPr>
        <w:t>2.</w:t>
      </w:r>
      <w:r w:rsidR="00831DD2">
        <w:rPr>
          <w:b/>
          <w:color w:val="000000" w:themeColor="text1"/>
          <w:sz w:val="20"/>
          <w:szCs w:val="19"/>
          <w:lang w:eastAsia="es-ES"/>
        </w:rPr>
        <w:t>1</w:t>
      </w:r>
      <w:r w:rsidR="0004339B" w:rsidRPr="0004339B">
        <w:rPr>
          <w:b/>
          <w:color w:val="000000" w:themeColor="text1"/>
          <w:sz w:val="20"/>
          <w:szCs w:val="19"/>
          <w:lang w:eastAsia="es-ES"/>
        </w:rPr>
        <w:t>.8</w:t>
      </w:r>
      <w:r w:rsidR="0072487B" w:rsidRPr="0004339B">
        <w:rPr>
          <w:color w:val="000000" w:themeColor="text1"/>
          <w:sz w:val="20"/>
          <w:szCs w:val="19"/>
          <w:lang w:eastAsia="es-ES"/>
        </w:rPr>
        <w:t xml:space="preserve"> El grado de cumplimiento de los contratos celebrados por el licitante con dependencias o entidades.</w:t>
      </w:r>
    </w:p>
    <w:p w:rsidR="008F6862" w:rsidRDefault="008F6862" w:rsidP="0072487B">
      <w:pPr>
        <w:ind w:right="-799"/>
        <w:jc w:val="both"/>
        <w:rPr>
          <w:rFonts w:ascii="Arial" w:hAnsi="Arial" w:cs="Arial"/>
          <w:b/>
          <w:sz w:val="20"/>
          <w:szCs w:val="19"/>
        </w:rPr>
      </w:pPr>
    </w:p>
    <w:p w:rsidR="0072487B" w:rsidRPr="009E1C90" w:rsidRDefault="001850F0" w:rsidP="0072487B">
      <w:pPr>
        <w:ind w:right="-799"/>
        <w:jc w:val="both"/>
        <w:rPr>
          <w:rFonts w:ascii="Arial" w:hAnsi="Arial" w:cs="Arial"/>
          <w:b/>
          <w:sz w:val="20"/>
          <w:szCs w:val="19"/>
        </w:rPr>
      </w:pPr>
      <w:r w:rsidRPr="009810D3">
        <w:rPr>
          <w:rFonts w:ascii="Arial" w:hAnsi="Arial" w:cs="Arial"/>
          <w:b/>
          <w:sz w:val="20"/>
          <w:szCs w:val="19"/>
        </w:rPr>
        <w:t>2</w:t>
      </w:r>
      <w:r w:rsidR="00831DD2" w:rsidRPr="009810D3">
        <w:rPr>
          <w:rFonts w:ascii="Arial" w:hAnsi="Arial" w:cs="Arial"/>
          <w:b/>
          <w:sz w:val="20"/>
          <w:szCs w:val="19"/>
        </w:rPr>
        <w:t>.2</w:t>
      </w:r>
      <w:r w:rsidR="0072487B" w:rsidRPr="009810D3">
        <w:rPr>
          <w:rFonts w:ascii="Arial" w:hAnsi="Arial" w:cs="Arial"/>
          <w:b/>
          <w:sz w:val="20"/>
          <w:szCs w:val="19"/>
        </w:rPr>
        <w:t xml:space="preserve">.- </w:t>
      </w:r>
      <w:r w:rsidR="009E1C90" w:rsidRPr="009810D3">
        <w:rPr>
          <w:rFonts w:ascii="Arial" w:hAnsi="Arial" w:cs="Arial"/>
          <w:b/>
          <w:sz w:val="20"/>
          <w:szCs w:val="19"/>
        </w:rPr>
        <w:t xml:space="preserve">DEBIDO A QUE LA CONTRATACIÓN SE HARÁ A </w:t>
      </w:r>
      <w:r w:rsidR="0072487B" w:rsidRPr="009810D3">
        <w:rPr>
          <w:rFonts w:ascii="Arial" w:hAnsi="Arial" w:cs="Arial"/>
          <w:b/>
          <w:sz w:val="20"/>
          <w:szCs w:val="19"/>
        </w:rPr>
        <w:t>PRECIOS UNITARIOS, “EL CONVOCANTE” VERIFICARÁ ENTRE OTROS:</w:t>
      </w:r>
    </w:p>
    <w:p w:rsidR="00831DD2" w:rsidRPr="009E1C90" w:rsidRDefault="00831DD2" w:rsidP="0072487B">
      <w:pPr>
        <w:ind w:right="-799"/>
        <w:jc w:val="both"/>
        <w:rPr>
          <w:rFonts w:ascii="Arial" w:hAnsi="Arial" w:cs="Arial"/>
          <w:b/>
          <w:sz w:val="20"/>
          <w:szCs w:val="19"/>
        </w:rPr>
      </w:pPr>
    </w:p>
    <w:p w:rsidR="0072487B" w:rsidRPr="003A1B9F"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A72838" w:rsidRPr="003A1B9F">
        <w:rPr>
          <w:rFonts w:ascii="Arial" w:hAnsi="Arial" w:cs="Arial"/>
          <w:b/>
          <w:color w:val="000000" w:themeColor="text1"/>
          <w:sz w:val="20"/>
          <w:szCs w:val="19"/>
        </w:rPr>
        <w:t>.</w:t>
      </w:r>
      <w:r w:rsidR="003A1B9F" w:rsidRPr="003A1B9F">
        <w:rPr>
          <w:rFonts w:ascii="Arial" w:hAnsi="Arial" w:cs="Arial"/>
          <w:b/>
          <w:color w:val="000000" w:themeColor="text1"/>
          <w:sz w:val="20"/>
          <w:szCs w:val="19"/>
        </w:rPr>
        <w:t>1</w:t>
      </w:r>
      <w:r w:rsidR="0072487B" w:rsidRPr="003A1B9F">
        <w:rPr>
          <w:rFonts w:ascii="Arial" w:hAnsi="Arial" w:cs="Arial"/>
          <w:b/>
          <w:color w:val="000000" w:themeColor="text1"/>
          <w:sz w:val="20"/>
          <w:szCs w:val="19"/>
        </w:rPr>
        <w:t xml:space="preserve"> DE LOS PROGRAMAS:</w:t>
      </w:r>
    </w:p>
    <w:p w:rsidR="0072487B" w:rsidRDefault="0072487B" w:rsidP="0072487B">
      <w:pPr>
        <w:ind w:right="-29"/>
        <w:jc w:val="both"/>
        <w:rPr>
          <w:rFonts w:ascii="Arial" w:hAnsi="Arial" w:cs="Arial"/>
          <w:b/>
          <w:color w:val="E36C0A" w:themeColor="accent6" w:themeShade="BF"/>
          <w:sz w:val="20"/>
          <w:szCs w:val="19"/>
        </w:rPr>
      </w:pPr>
    </w:p>
    <w:p w:rsidR="0072487B" w:rsidRPr="006320C4"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.1.1</w:t>
      </w:r>
      <w:r w:rsidR="006320C4" w:rsidRPr="006320C4">
        <w:rPr>
          <w:rFonts w:ascii="Arial" w:hAnsi="Arial" w:cs="Arial"/>
          <w:b/>
          <w:color w:val="000000" w:themeColor="text1"/>
          <w:sz w:val="20"/>
          <w:szCs w:val="19"/>
        </w:rPr>
        <w:tab/>
      </w:r>
      <w:r w:rsidR="0072487B" w:rsidRPr="006320C4">
        <w:rPr>
          <w:rFonts w:ascii="Arial" w:hAnsi="Arial" w:cs="Arial"/>
          <w:color w:val="000000" w:themeColor="text1"/>
          <w:sz w:val="20"/>
          <w:szCs w:val="19"/>
        </w:rPr>
        <w:t>Que el programa de ejecución de los trabajos corresponda al plazo establecido por  la Convocante;</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 xml:space="preserve">.1.2 </w:t>
      </w:r>
      <w:r w:rsidR="0072487B" w:rsidRPr="006320C4">
        <w:rPr>
          <w:rFonts w:ascii="Arial" w:hAnsi="Arial" w:cs="Arial"/>
          <w:color w:val="000000" w:themeColor="text1"/>
          <w:sz w:val="20"/>
          <w:szCs w:val="19"/>
        </w:rPr>
        <w:t xml:space="preserve">Que los programas específicos cuantificados y </w:t>
      </w:r>
      <w:r w:rsidR="0072487B" w:rsidRPr="006320C4">
        <w:rPr>
          <w:rFonts w:ascii="Arial" w:hAnsi="Arial" w:cs="Arial"/>
          <w:color w:val="000000" w:themeColor="text1"/>
          <w:sz w:val="20"/>
          <w:szCs w:val="19"/>
          <w:lang w:val="es-MX"/>
        </w:rPr>
        <w:t>calendarizados</w:t>
      </w:r>
      <w:r w:rsidR="0072487B" w:rsidRPr="006320C4">
        <w:rPr>
          <w:rFonts w:ascii="Arial" w:hAnsi="Arial" w:cs="Arial"/>
          <w:color w:val="000000" w:themeColor="text1"/>
          <w:sz w:val="20"/>
          <w:szCs w:val="19"/>
        </w:rPr>
        <w:t xml:space="preserve"> de suministro y utilización, </w:t>
      </w:r>
      <w:r w:rsidR="0072487B" w:rsidRPr="0097107A">
        <w:rPr>
          <w:rFonts w:ascii="Arial" w:hAnsi="Arial" w:cs="Arial"/>
          <w:color w:val="000000" w:themeColor="text1"/>
          <w:sz w:val="20"/>
          <w:szCs w:val="19"/>
        </w:rPr>
        <w:t>sean congruentes con el programa calendarizado de ejecución general de los trabajos;</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EB6A69" w:rsidRPr="0097107A">
        <w:rPr>
          <w:rFonts w:ascii="Arial" w:hAnsi="Arial" w:cs="Arial"/>
          <w:b/>
          <w:color w:val="000000" w:themeColor="text1"/>
          <w:sz w:val="20"/>
          <w:szCs w:val="19"/>
        </w:rPr>
        <w:t xml:space="preserve">.1.3 </w:t>
      </w:r>
      <w:r w:rsidR="0072487B" w:rsidRPr="0097107A">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.1.4 </w:t>
      </w:r>
      <w:r w:rsidR="0072487B" w:rsidRPr="0097107A">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.1.5 </w:t>
      </w:r>
      <w:r w:rsidR="0072487B" w:rsidRPr="0097107A">
        <w:rPr>
          <w:rFonts w:ascii="Arial" w:hAnsi="Arial" w:cs="Arial"/>
          <w:color w:val="000000" w:themeColor="text1"/>
          <w:sz w:val="20"/>
          <w:szCs w:val="19"/>
        </w:rPr>
        <w:t xml:space="preserve"> Que los insumos propuestos por el licitante correspondan a los periodos presentados en los programas.</w:t>
      </w:r>
    </w:p>
    <w:p w:rsidR="0072487B" w:rsidRPr="005D1250" w:rsidRDefault="0072487B" w:rsidP="0072487B">
      <w:pPr>
        <w:ind w:left="1134" w:right="-799" w:hanging="425"/>
        <w:jc w:val="both"/>
        <w:rPr>
          <w:rFonts w:ascii="Arial" w:hAnsi="Arial" w:cs="Arial"/>
          <w:color w:val="E36C0A" w:themeColor="accent6" w:themeShade="BF"/>
          <w:sz w:val="20"/>
          <w:szCs w:val="19"/>
        </w:rPr>
      </w:pPr>
    </w:p>
    <w:p w:rsidR="0072487B" w:rsidRPr="00827BA0"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827BA0">
        <w:rPr>
          <w:rFonts w:ascii="Arial" w:hAnsi="Arial" w:cs="Arial"/>
          <w:b/>
          <w:color w:val="000000" w:themeColor="text1"/>
          <w:sz w:val="20"/>
          <w:szCs w:val="19"/>
        </w:rPr>
        <w:t xml:space="preserve">.2. </w:t>
      </w:r>
      <w:r w:rsidR="0072487B" w:rsidRPr="00827BA0">
        <w:rPr>
          <w:rFonts w:ascii="Arial" w:hAnsi="Arial" w:cs="Arial"/>
          <w:b/>
          <w:color w:val="000000" w:themeColor="text1"/>
          <w:sz w:val="20"/>
          <w:szCs w:val="19"/>
        </w:rPr>
        <w:t>DE LA MAQUINARIA y EQUIPO:</w:t>
      </w:r>
    </w:p>
    <w:p w:rsidR="0072487B" w:rsidRDefault="0072487B" w:rsidP="0072487B">
      <w:pPr>
        <w:ind w:right="-29"/>
        <w:jc w:val="both"/>
        <w:rPr>
          <w:rFonts w:ascii="Arial" w:hAnsi="Arial" w:cs="Arial"/>
          <w:b/>
          <w:color w:val="E36C0A" w:themeColor="accent6" w:themeShade="BF"/>
          <w:sz w:val="20"/>
          <w:szCs w:val="19"/>
        </w:rPr>
      </w:pP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.2.1</w:t>
      </w:r>
      <w:r w:rsidR="0072487B" w:rsidRPr="0097107A">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.2.2 </w:t>
      </w:r>
      <w:r w:rsidR="0072487B" w:rsidRPr="0097107A">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.2.3 </w:t>
      </w:r>
      <w:r w:rsidR="0072487B" w:rsidRPr="0097107A">
        <w:rPr>
          <w:rFonts w:ascii="Arial" w:hAnsi="Arial" w:cs="Arial"/>
          <w:b/>
          <w:color w:val="000000" w:themeColor="text1"/>
          <w:sz w:val="20"/>
          <w:szCs w:val="19"/>
        </w:rPr>
        <w:t xml:space="preserve"> </w:t>
      </w:r>
      <w:r w:rsidR="0072487B" w:rsidRPr="0097107A">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9A07BC" w:rsidRDefault="0072487B" w:rsidP="0072487B">
      <w:pPr>
        <w:ind w:right="-799"/>
        <w:jc w:val="both"/>
        <w:rPr>
          <w:rFonts w:ascii="Arial" w:hAnsi="Arial" w:cs="Arial"/>
          <w:b/>
          <w:color w:val="E36C0A" w:themeColor="accent6" w:themeShade="BF"/>
          <w:sz w:val="20"/>
          <w:szCs w:val="19"/>
        </w:rPr>
      </w:pPr>
    </w:p>
    <w:p w:rsidR="001850F0" w:rsidRDefault="001850F0" w:rsidP="001850F0">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261376" w:rsidRPr="00261376">
        <w:rPr>
          <w:rFonts w:ascii="Arial" w:hAnsi="Arial" w:cs="Arial"/>
          <w:b/>
          <w:color w:val="000000" w:themeColor="text1"/>
          <w:sz w:val="20"/>
          <w:szCs w:val="19"/>
        </w:rPr>
        <w:t xml:space="preserve">.3 </w:t>
      </w:r>
      <w:r w:rsidR="0072487B" w:rsidRPr="00261376">
        <w:rPr>
          <w:rFonts w:ascii="Arial" w:hAnsi="Arial" w:cs="Arial"/>
          <w:b/>
          <w:color w:val="000000" w:themeColor="text1"/>
          <w:sz w:val="20"/>
          <w:szCs w:val="19"/>
        </w:rPr>
        <w:t>DE LOS MATERIALES:</w:t>
      </w:r>
    </w:p>
    <w:p w:rsidR="001850F0" w:rsidRDefault="001850F0" w:rsidP="001850F0">
      <w:pPr>
        <w:ind w:right="-799"/>
        <w:jc w:val="both"/>
        <w:rPr>
          <w:rFonts w:ascii="Arial" w:hAnsi="Arial" w:cs="Arial"/>
          <w:b/>
          <w:color w:val="000000" w:themeColor="text1"/>
          <w:sz w:val="20"/>
          <w:szCs w:val="19"/>
        </w:rPr>
      </w:pPr>
    </w:p>
    <w:p w:rsidR="0072487B" w:rsidRPr="0087153C" w:rsidRDefault="001850F0" w:rsidP="0087153C">
      <w:pPr>
        <w:ind w:right="-93"/>
        <w:jc w:val="both"/>
        <w:rPr>
          <w:rFonts w:ascii="Arial" w:hAnsi="Arial" w:cs="Arial"/>
          <w:b/>
          <w:sz w:val="20"/>
          <w:szCs w:val="19"/>
        </w:rPr>
      </w:pPr>
      <w:r w:rsidRPr="0087153C">
        <w:rPr>
          <w:rFonts w:ascii="Arial" w:hAnsi="Arial" w:cs="Arial"/>
          <w:b/>
          <w:sz w:val="20"/>
          <w:szCs w:val="19"/>
        </w:rPr>
        <w:t>2.</w:t>
      </w:r>
      <w:r w:rsidR="0087153C" w:rsidRPr="0087153C">
        <w:rPr>
          <w:rFonts w:ascii="Arial" w:hAnsi="Arial" w:cs="Arial"/>
          <w:b/>
          <w:sz w:val="20"/>
          <w:szCs w:val="19"/>
        </w:rPr>
        <w:t>2</w:t>
      </w:r>
      <w:r w:rsidRPr="0087153C">
        <w:rPr>
          <w:rFonts w:ascii="Arial" w:hAnsi="Arial" w:cs="Arial"/>
          <w:b/>
          <w:sz w:val="20"/>
          <w:szCs w:val="19"/>
        </w:rPr>
        <w:t xml:space="preserve">.3.1 </w:t>
      </w:r>
      <w:r w:rsidR="0072487B" w:rsidRPr="0087153C">
        <w:rPr>
          <w:rFonts w:ascii="Arial" w:hAnsi="Arial" w:cs="Arial"/>
          <w:b/>
          <w:sz w:val="20"/>
          <w:szCs w:val="19"/>
        </w:rPr>
        <w:t xml:space="preserve"> </w:t>
      </w:r>
      <w:r w:rsidR="0072487B" w:rsidRPr="0087153C">
        <w:rPr>
          <w:rFonts w:ascii="Arial" w:hAnsi="Arial" w:cs="Arial"/>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87153C" w:rsidRDefault="0087153C" w:rsidP="0087153C">
      <w:pPr>
        <w:tabs>
          <w:tab w:val="left" w:pos="9639"/>
        </w:tabs>
        <w:ind w:right="-93"/>
        <w:jc w:val="both"/>
        <w:rPr>
          <w:rFonts w:ascii="Arial" w:hAnsi="Arial" w:cs="Arial"/>
          <w:sz w:val="20"/>
          <w:szCs w:val="19"/>
        </w:rPr>
      </w:pPr>
      <w:r w:rsidRPr="0087153C">
        <w:rPr>
          <w:rFonts w:ascii="Arial" w:hAnsi="Arial" w:cs="Arial"/>
          <w:b/>
          <w:sz w:val="20"/>
          <w:szCs w:val="19"/>
        </w:rPr>
        <w:lastRenderedPageBreak/>
        <w:t xml:space="preserve">2.2.3.1 </w:t>
      </w:r>
      <w:r w:rsidR="0072487B" w:rsidRPr="0087153C">
        <w:rPr>
          <w:rFonts w:ascii="Arial" w:hAnsi="Arial" w:cs="Arial"/>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87153C" w:rsidRDefault="0072487B" w:rsidP="0087153C">
      <w:pPr>
        <w:ind w:right="-93"/>
        <w:jc w:val="both"/>
        <w:rPr>
          <w:rFonts w:ascii="Arial" w:hAnsi="Arial" w:cs="Arial"/>
          <w:sz w:val="20"/>
          <w:szCs w:val="19"/>
        </w:rPr>
      </w:pPr>
    </w:p>
    <w:p w:rsidR="0072487B" w:rsidRPr="000735E3" w:rsidRDefault="00EE4737" w:rsidP="0072487B">
      <w:pPr>
        <w:ind w:right="-799"/>
        <w:jc w:val="both"/>
        <w:rPr>
          <w:rFonts w:ascii="Arial" w:hAnsi="Arial" w:cs="Arial"/>
          <w:b/>
          <w:sz w:val="20"/>
          <w:szCs w:val="19"/>
        </w:rPr>
      </w:pPr>
      <w:r w:rsidRPr="000735E3">
        <w:rPr>
          <w:rFonts w:ascii="Arial" w:hAnsi="Arial" w:cs="Arial"/>
          <w:b/>
          <w:sz w:val="20"/>
          <w:szCs w:val="19"/>
        </w:rPr>
        <w:t>2.2.</w:t>
      </w:r>
      <w:r w:rsidR="000735E3" w:rsidRPr="000735E3">
        <w:rPr>
          <w:rFonts w:ascii="Arial" w:hAnsi="Arial" w:cs="Arial"/>
          <w:b/>
          <w:sz w:val="20"/>
          <w:szCs w:val="19"/>
        </w:rPr>
        <w:t>4</w:t>
      </w:r>
      <w:r w:rsidRPr="000735E3">
        <w:rPr>
          <w:rFonts w:ascii="Arial" w:hAnsi="Arial" w:cs="Arial"/>
          <w:b/>
          <w:sz w:val="20"/>
          <w:szCs w:val="19"/>
        </w:rPr>
        <w:t xml:space="preserve">  </w:t>
      </w:r>
      <w:r w:rsidR="0072487B" w:rsidRPr="000735E3">
        <w:rPr>
          <w:rFonts w:ascii="Arial" w:hAnsi="Arial" w:cs="Arial"/>
          <w:b/>
          <w:sz w:val="20"/>
          <w:szCs w:val="19"/>
        </w:rPr>
        <w:t>DE LA MANO DE OBRA:</w:t>
      </w:r>
    </w:p>
    <w:p w:rsidR="000735E3" w:rsidRDefault="000735E3" w:rsidP="0072487B">
      <w:pPr>
        <w:ind w:right="-29"/>
        <w:jc w:val="both"/>
        <w:rPr>
          <w:rFonts w:ascii="Arial" w:hAnsi="Arial" w:cs="Arial"/>
          <w:b/>
          <w:sz w:val="20"/>
          <w:szCs w:val="19"/>
        </w:rPr>
      </w:pP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2.2.4.1</w:t>
      </w:r>
      <w:r w:rsidR="0072487B" w:rsidRPr="000735E3">
        <w:rPr>
          <w:rFonts w:ascii="Arial" w:hAnsi="Arial" w:cs="Arial"/>
          <w:sz w:val="20"/>
          <w:szCs w:val="19"/>
        </w:rPr>
        <w:t xml:space="preserve"> Que el personal administrativo, técnico y de obra sea el adecuado y suficiente para ejecutar los trabajos, esté disponible y coincida con el listado solicitado en la presente convocatoria;</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2.2.4.2 </w:t>
      </w:r>
      <w:r w:rsidR="0072487B" w:rsidRPr="000735E3">
        <w:rPr>
          <w:rFonts w:ascii="Arial" w:hAnsi="Arial" w:cs="Arial"/>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2.2.4.3 </w:t>
      </w:r>
      <w:r w:rsidR="0072487B" w:rsidRPr="000735E3">
        <w:rPr>
          <w:rFonts w:ascii="Arial" w:hAnsi="Arial" w:cs="Arial"/>
          <w:sz w:val="20"/>
          <w:szCs w:val="19"/>
        </w:rPr>
        <w:t>Que se hayan considerado trabajadores de la especialidad requerida para la ejecución de los conceptos más significativos.</w:t>
      </w:r>
    </w:p>
    <w:p w:rsidR="0072487B" w:rsidRPr="009A07BC" w:rsidRDefault="0072487B" w:rsidP="0072487B">
      <w:pPr>
        <w:ind w:right="-799"/>
        <w:jc w:val="both"/>
        <w:rPr>
          <w:rFonts w:ascii="Arial" w:hAnsi="Arial" w:cs="Arial"/>
          <w:b/>
          <w:color w:val="E36C0A" w:themeColor="accent6" w:themeShade="BF"/>
          <w:sz w:val="20"/>
          <w:szCs w:val="21"/>
          <w:u w:val="single"/>
        </w:rPr>
      </w:pPr>
    </w:p>
    <w:p w:rsidR="0072487B" w:rsidRPr="000735E3" w:rsidRDefault="0072487B" w:rsidP="0072487B">
      <w:pPr>
        <w:ind w:right="-799"/>
        <w:jc w:val="both"/>
        <w:rPr>
          <w:rFonts w:ascii="Arial" w:hAnsi="Arial" w:cs="Arial"/>
          <w:b/>
          <w:sz w:val="20"/>
          <w:szCs w:val="21"/>
          <w:u w:val="single"/>
        </w:rPr>
      </w:pPr>
      <w:r w:rsidRPr="000735E3">
        <w:rPr>
          <w:rFonts w:ascii="Arial" w:hAnsi="Arial" w:cs="Arial"/>
          <w:b/>
          <w:sz w:val="20"/>
          <w:szCs w:val="21"/>
          <w:u w:val="single"/>
        </w:rPr>
        <w:t>3.- ASPECTOS ECONÓMICOS:</w:t>
      </w:r>
    </w:p>
    <w:p w:rsidR="0072487B" w:rsidRPr="009A07BC" w:rsidRDefault="0072487B" w:rsidP="0072487B">
      <w:pPr>
        <w:ind w:right="-799"/>
        <w:jc w:val="both"/>
        <w:rPr>
          <w:rFonts w:ascii="Arial" w:hAnsi="Arial" w:cs="Arial"/>
          <w:b/>
          <w:color w:val="E36C0A" w:themeColor="accent6" w:themeShade="BF"/>
          <w:sz w:val="20"/>
          <w:szCs w:val="19"/>
        </w:rPr>
      </w:pPr>
    </w:p>
    <w:p w:rsidR="008F6862" w:rsidRDefault="008F6862" w:rsidP="008F6862">
      <w:pPr>
        <w:pStyle w:val="Texto"/>
        <w:spacing w:after="50" w:line="220" w:lineRule="exact"/>
        <w:ind w:hanging="13"/>
        <w:rPr>
          <w:sz w:val="20"/>
        </w:rPr>
      </w:pPr>
      <w:r w:rsidRPr="008F6862">
        <w:rPr>
          <w:b/>
          <w:sz w:val="20"/>
        </w:rPr>
        <w:t>3.1</w:t>
      </w:r>
      <w:r>
        <w:rPr>
          <w:sz w:val="20"/>
        </w:rPr>
        <w:t xml:space="preserve"> </w:t>
      </w:r>
      <w:r w:rsidR="0072487B" w:rsidRPr="008F6862">
        <w:rPr>
          <w:sz w:val="20"/>
        </w:rPr>
        <w:t>Que cada documento contenga toda la información solicitada, y</w:t>
      </w:r>
    </w:p>
    <w:p w:rsidR="0072487B" w:rsidRPr="008F6862" w:rsidRDefault="008F6862" w:rsidP="008F6862">
      <w:pPr>
        <w:pStyle w:val="Texto"/>
        <w:spacing w:after="50" w:line="220" w:lineRule="exact"/>
        <w:ind w:hanging="13"/>
        <w:rPr>
          <w:sz w:val="20"/>
        </w:rPr>
      </w:pPr>
      <w:r w:rsidRPr="008F6862">
        <w:rPr>
          <w:b/>
          <w:sz w:val="20"/>
        </w:rPr>
        <w:t>3.2</w:t>
      </w:r>
      <w:r w:rsidRPr="008F6862">
        <w:rPr>
          <w:sz w:val="20"/>
        </w:rPr>
        <w:t xml:space="preserve"> </w:t>
      </w:r>
      <w:r w:rsidR="0072487B" w:rsidRPr="008F6862">
        <w:rPr>
          <w:sz w:val="20"/>
        </w:rPr>
        <w:t xml:space="preserve">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w:t>
      </w:r>
      <w:r w:rsidR="0072487B" w:rsidRPr="009810D3">
        <w:rPr>
          <w:sz w:val="20"/>
        </w:rPr>
        <w:t xml:space="preserve">totalidad en la propuesta económica, por lo tanto la COMITÉ  desechara cualquier propuesta que sea inferior al </w:t>
      </w:r>
      <w:r w:rsidR="009810D3">
        <w:rPr>
          <w:sz w:val="20"/>
        </w:rPr>
        <w:t>cinco porciento d</w:t>
      </w:r>
      <w:r w:rsidR="0072487B" w:rsidRPr="009810D3">
        <w:rPr>
          <w:sz w:val="20"/>
        </w:rPr>
        <w:t>el presupuesto base o techo financiero autorizado</w:t>
      </w:r>
      <w:r w:rsidR="00F66855" w:rsidRPr="009810D3">
        <w:rPr>
          <w:sz w:val="20"/>
        </w:rPr>
        <w:t xml:space="preserve"> (sin incluir I.V.A</w:t>
      </w:r>
      <w:r w:rsidR="0072487B" w:rsidRPr="009810D3">
        <w:rPr>
          <w:sz w:val="20"/>
        </w:rPr>
        <w:t>.</w:t>
      </w:r>
      <w:r w:rsidR="00F66855" w:rsidRPr="009810D3">
        <w:rPr>
          <w:sz w:val="20"/>
        </w:rPr>
        <w:t>)</w:t>
      </w:r>
    </w:p>
    <w:p w:rsidR="0072487B" w:rsidRPr="008F6862" w:rsidRDefault="0072487B" w:rsidP="0072487B">
      <w:pPr>
        <w:ind w:right="-29"/>
        <w:jc w:val="both"/>
        <w:rPr>
          <w:rFonts w:ascii="Arial" w:hAnsi="Arial" w:cs="Arial"/>
          <w:sz w:val="20"/>
          <w:szCs w:val="20"/>
        </w:rPr>
      </w:pPr>
    </w:p>
    <w:p w:rsidR="0072487B" w:rsidRPr="008F6862" w:rsidRDefault="0072487B" w:rsidP="0072487B">
      <w:pPr>
        <w:tabs>
          <w:tab w:val="left" w:pos="709"/>
        </w:tabs>
        <w:jc w:val="both"/>
        <w:rPr>
          <w:rFonts w:ascii="Arial" w:hAnsi="Arial" w:cs="Arial"/>
          <w:sz w:val="20"/>
          <w:szCs w:val="20"/>
        </w:rPr>
      </w:pPr>
      <w:r w:rsidRPr="008F6862">
        <w:rPr>
          <w:rFonts w:ascii="Century Gothic" w:hAnsi="Century Gothic" w:cs="Arial"/>
          <w:sz w:val="20"/>
          <w:szCs w:val="20"/>
        </w:rPr>
        <w:tab/>
      </w:r>
      <w:r w:rsidRPr="008F6862">
        <w:rPr>
          <w:rFonts w:ascii="Arial" w:hAnsi="Arial" w:cs="Arial"/>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 pero no en exceso, por que con esto resultarían precios no remunerativos, provocando no solo el sacrificio de la utilidad del licitante, sino un riesgo en la calidad de la obra y el incumplimiento del contratista en las obligaciones contractuales.</w:t>
      </w:r>
    </w:p>
    <w:p w:rsidR="0072487B" w:rsidRPr="008F6862" w:rsidRDefault="0072487B" w:rsidP="0072487B">
      <w:pPr>
        <w:ind w:right="-799"/>
        <w:jc w:val="both"/>
        <w:rPr>
          <w:rFonts w:ascii="Arial" w:hAnsi="Arial" w:cs="Arial"/>
          <w:sz w:val="20"/>
          <w:szCs w:val="19"/>
        </w:rPr>
      </w:pPr>
    </w:p>
    <w:p w:rsidR="0072487B" w:rsidRPr="008F6862" w:rsidRDefault="008F6862" w:rsidP="00160BBD">
      <w:pPr>
        <w:jc w:val="both"/>
        <w:rPr>
          <w:rFonts w:ascii="Arial" w:hAnsi="Arial" w:cs="Arial"/>
          <w:b/>
          <w:sz w:val="20"/>
          <w:szCs w:val="19"/>
        </w:rPr>
      </w:pPr>
      <w:r w:rsidRPr="00160BBD">
        <w:rPr>
          <w:rFonts w:ascii="Arial" w:hAnsi="Arial" w:cs="Arial"/>
          <w:b/>
          <w:sz w:val="22"/>
          <w:szCs w:val="22"/>
        </w:rPr>
        <w:t>3.3</w:t>
      </w:r>
      <w:r w:rsidRPr="008F6862">
        <w:rPr>
          <w:rFonts w:ascii="Arial" w:hAnsi="Arial" w:cs="Arial"/>
          <w:b/>
          <w:sz w:val="20"/>
          <w:szCs w:val="19"/>
        </w:rPr>
        <w:t xml:space="preserve"> TRATÁNDOSE DE PROPUESTAS QUE CONSIDEREN PRECIOS UNITARIOS, SE VERIFICARÁ:  </w:t>
      </w:r>
    </w:p>
    <w:p w:rsidR="0072487B" w:rsidRPr="009A07BC" w:rsidRDefault="0072487B" w:rsidP="0072487B">
      <w:pPr>
        <w:ind w:right="-799"/>
        <w:jc w:val="both"/>
        <w:rPr>
          <w:rFonts w:ascii="Arial" w:hAnsi="Arial" w:cs="Arial"/>
          <w:color w:val="E36C0A" w:themeColor="accent6" w:themeShade="BF"/>
          <w:sz w:val="20"/>
          <w:szCs w:val="19"/>
        </w:rPr>
      </w:pPr>
    </w:p>
    <w:p w:rsidR="0072487B" w:rsidRPr="00621CDC" w:rsidRDefault="00F66855" w:rsidP="0072487B">
      <w:pPr>
        <w:ind w:right="-799"/>
        <w:jc w:val="both"/>
        <w:rPr>
          <w:rFonts w:ascii="Arial" w:hAnsi="Arial" w:cs="Arial"/>
          <w:b/>
          <w:sz w:val="20"/>
          <w:szCs w:val="19"/>
        </w:rPr>
      </w:pPr>
      <w:r w:rsidRPr="00621CDC">
        <w:rPr>
          <w:rFonts w:ascii="Arial" w:hAnsi="Arial" w:cs="Arial"/>
          <w:b/>
          <w:sz w:val="20"/>
          <w:szCs w:val="19"/>
        </w:rPr>
        <w:t>3.3.1</w:t>
      </w:r>
      <w:r w:rsidR="0072487B" w:rsidRPr="00621CDC">
        <w:rPr>
          <w:rFonts w:ascii="Arial" w:hAnsi="Arial" w:cs="Arial"/>
          <w:b/>
          <w:sz w:val="20"/>
          <w:szCs w:val="19"/>
        </w:rPr>
        <w:t xml:space="preserve"> DEL PRESUPUESTO DE OBRA:</w:t>
      </w:r>
    </w:p>
    <w:p w:rsidR="0072487B" w:rsidRPr="00621CDC" w:rsidRDefault="0072487B" w:rsidP="0072487B">
      <w:pPr>
        <w:ind w:right="-799"/>
        <w:jc w:val="both"/>
        <w:rPr>
          <w:rFonts w:ascii="Arial" w:hAnsi="Arial" w:cs="Arial"/>
          <w:b/>
          <w:sz w:val="20"/>
          <w:szCs w:val="19"/>
        </w:rPr>
      </w:pP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a) </w:t>
      </w:r>
      <w:r w:rsidRPr="00621CDC">
        <w:rPr>
          <w:rFonts w:ascii="Arial" w:hAnsi="Arial" w:cs="Arial"/>
          <w:sz w:val="20"/>
          <w:szCs w:val="19"/>
        </w:rPr>
        <w:t>Que en todos y cada uno de los conceptos que lo integran se establezca el importe de precios unitario,</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b) </w:t>
      </w:r>
      <w:r w:rsidRPr="00621CDC">
        <w:rPr>
          <w:rFonts w:ascii="Arial" w:hAnsi="Arial" w:cs="Arial"/>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c) </w:t>
      </w:r>
      <w:r w:rsidRPr="00621CDC">
        <w:rPr>
          <w:rFonts w:ascii="Arial" w:hAnsi="Arial" w:cs="Arial"/>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621CDC" w:rsidRDefault="0072487B" w:rsidP="0072487B">
      <w:pPr>
        <w:ind w:right="-799"/>
        <w:jc w:val="both"/>
        <w:rPr>
          <w:rFonts w:ascii="Arial" w:hAnsi="Arial" w:cs="Arial"/>
          <w:sz w:val="20"/>
          <w:szCs w:val="19"/>
        </w:rPr>
      </w:pPr>
    </w:p>
    <w:p w:rsidR="0072487B" w:rsidRPr="00621CDC" w:rsidRDefault="00621CDC" w:rsidP="0072487B">
      <w:pPr>
        <w:ind w:right="-29"/>
        <w:jc w:val="both"/>
        <w:rPr>
          <w:rFonts w:ascii="Arial" w:hAnsi="Arial" w:cs="Arial"/>
          <w:b/>
          <w:sz w:val="20"/>
          <w:szCs w:val="19"/>
        </w:rPr>
      </w:pPr>
      <w:r w:rsidRPr="00621CDC">
        <w:rPr>
          <w:rFonts w:ascii="Arial" w:hAnsi="Arial" w:cs="Arial"/>
          <w:b/>
          <w:sz w:val="20"/>
          <w:szCs w:val="19"/>
        </w:rPr>
        <w:t>3.3.2</w:t>
      </w:r>
      <w:r w:rsidR="0072487B" w:rsidRPr="00621CDC">
        <w:rPr>
          <w:rFonts w:ascii="Arial" w:hAnsi="Arial" w:cs="Arial"/>
          <w:b/>
          <w:sz w:val="20"/>
          <w:szCs w:val="19"/>
        </w:rPr>
        <w:t xml:space="preserve"> </w:t>
      </w:r>
      <w:r w:rsidR="00233B13">
        <w:rPr>
          <w:rFonts w:ascii="Arial" w:hAnsi="Arial" w:cs="Arial"/>
          <w:b/>
          <w:sz w:val="20"/>
          <w:szCs w:val="19"/>
        </w:rPr>
        <w:t xml:space="preserve">SE </w:t>
      </w:r>
      <w:r w:rsidR="0072487B" w:rsidRPr="00621CDC">
        <w:rPr>
          <w:rFonts w:ascii="Arial" w:hAnsi="Arial" w:cs="Arial"/>
          <w:b/>
          <w:sz w:val="20"/>
          <w:szCs w:val="19"/>
        </w:rPr>
        <w:t>VERIFICAR</w:t>
      </w:r>
      <w:r w:rsidR="00233B13">
        <w:rPr>
          <w:rFonts w:ascii="Arial" w:hAnsi="Arial" w:cs="Arial"/>
          <w:b/>
          <w:sz w:val="20"/>
          <w:szCs w:val="19"/>
        </w:rPr>
        <w:t>Á</w:t>
      </w:r>
      <w:r w:rsidR="0072487B" w:rsidRPr="00621CDC">
        <w:rPr>
          <w:rFonts w:ascii="Arial" w:hAnsi="Arial" w:cs="Arial"/>
          <w:b/>
          <w:sz w:val="20"/>
          <w:szCs w:val="19"/>
        </w:rPr>
        <w:t xml:space="preserve"> QUE EL ANÁLISIS, CÁLCULO E INTEGRACIÓN DE LOS PRECIOS UNITARIOS, SE HAYA REALIZADO DE ACUERDO CON LO ESTABLECIDO EN EL REGLAMENTO, PARA LO CUAL LA CONVOCANTE REVISARÁ:</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lastRenderedPageBreak/>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directos se integren y desglosen con los correspondientes a todos los materiales, mano de obra, maquinaria y equipo de construcción, necesarios y suficientes, para la correcta ejecución del trabajo;</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básicos de adquisición de los materiales considerados en los análisis correspondientes, se encuentren dentro de los parámetros de precios vigentes en el mercado de la zona;</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 xml:space="preserve">d) </w:t>
      </w:r>
      <w:r w:rsidRPr="00AF7AFE">
        <w:rPr>
          <w:rFonts w:ascii="Arial" w:hAnsi="Arial" w:cs="Arial"/>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e)</w:t>
      </w:r>
      <w:r w:rsidRPr="00AF7AFE">
        <w:rPr>
          <w:rFonts w:ascii="Arial" w:hAnsi="Arial" w:cs="Arial"/>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F7AFE" w:rsidRDefault="0072487B" w:rsidP="0072487B">
      <w:pPr>
        <w:numPr>
          <w:ilvl w:val="0"/>
          <w:numId w:val="2"/>
        </w:numPr>
        <w:tabs>
          <w:tab w:val="num" w:pos="2340"/>
        </w:tabs>
        <w:ind w:left="0" w:right="-29" w:firstLine="0"/>
        <w:jc w:val="both"/>
        <w:rPr>
          <w:rFonts w:ascii="Arial" w:hAnsi="Arial" w:cs="Arial"/>
          <w:sz w:val="20"/>
          <w:szCs w:val="19"/>
        </w:rPr>
      </w:pPr>
      <w:r w:rsidRPr="00AF7AFE">
        <w:rPr>
          <w:rFonts w:ascii="Arial" w:hAnsi="Arial" w:cs="Arial"/>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F7AFE" w:rsidRDefault="0072487B" w:rsidP="0072487B">
      <w:pPr>
        <w:ind w:right="-29"/>
        <w:jc w:val="both"/>
        <w:rPr>
          <w:rFonts w:ascii="Arial" w:hAnsi="Arial" w:cs="Arial"/>
          <w:b/>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3.4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Á</w:t>
      </w:r>
      <w:r w:rsidR="0072487B" w:rsidRPr="00AA7532">
        <w:rPr>
          <w:rFonts w:ascii="Arial" w:hAnsi="Arial" w:cs="Arial"/>
          <w:b/>
          <w:sz w:val="20"/>
          <w:szCs w:val="19"/>
        </w:rPr>
        <w:t xml:space="preserve"> QUE LOS ANÁLISIS DE COSTOS 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costos de los materiales considerados por el licitante, sean congruentes con la relación de los costos básicos y con las normas de calidad específicas en la presente convocatoria;</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c)</w:t>
      </w:r>
      <w:r w:rsidRPr="00AA7532">
        <w:rPr>
          <w:rFonts w:ascii="Arial" w:hAnsi="Arial" w:cs="Arial"/>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firstLine="7"/>
        <w:jc w:val="both"/>
        <w:rPr>
          <w:rFonts w:ascii="Arial" w:hAnsi="Arial" w:cs="Arial"/>
          <w:b/>
          <w:sz w:val="20"/>
          <w:szCs w:val="19"/>
        </w:rPr>
      </w:pPr>
      <w:r w:rsidRPr="00AA7532">
        <w:rPr>
          <w:rFonts w:ascii="Arial" w:hAnsi="Arial" w:cs="Arial"/>
          <w:b/>
          <w:sz w:val="20"/>
          <w:szCs w:val="19"/>
        </w:rPr>
        <w:t>3.5</w:t>
      </w:r>
      <w:r w:rsidR="0072487B" w:rsidRPr="00AA7532">
        <w:rPr>
          <w:rFonts w:ascii="Arial" w:hAnsi="Arial" w:cs="Arial"/>
          <w:b/>
          <w:sz w:val="20"/>
          <w:szCs w:val="19"/>
        </w:rPr>
        <w:t xml:space="preserve">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A</w:t>
      </w:r>
      <w:r w:rsidR="0072487B" w:rsidRPr="00AA7532">
        <w:rPr>
          <w:rFonts w:ascii="Arial" w:hAnsi="Arial" w:cs="Arial"/>
          <w:b/>
          <w:sz w:val="20"/>
          <w:szCs w:val="19"/>
        </w:rPr>
        <w:t xml:space="preserve"> QUE LOS ANÁLISIS DE COSTOS INDIRECTOS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el análisis se haya valorado y desglosado por conceptos con su importe correspondiente, anotando el monto total y su equivalente porcentual sobre el monto del costo directo;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c) </w:t>
      </w:r>
      <w:r w:rsidRPr="00AA7532">
        <w:rPr>
          <w:rFonts w:ascii="Arial" w:hAnsi="Arial" w:cs="Arial"/>
          <w:sz w:val="20"/>
          <w:szCs w:val="19"/>
        </w:rPr>
        <w:t>Que no se hayan incluido algún cargo que, por sus características o conforme a la presente convocatoria; su pago deba efectuarse aplicando un precio unitario específico.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3.6 SE VERIFICAR</w:t>
      </w:r>
      <w:r w:rsidR="00111BEF">
        <w:rPr>
          <w:rFonts w:ascii="Arial" w:hAnsi="Arial" w:cs="Arial"/>
          <w:b/>
          <w:sz w:val="20"/>
          <w:szCs w:val="19"/>
        </w:rPr>
        <w:t>Á</w:t>
      </w:r>
      <w:r w:rsidR="0072487B" w:rsidRPr="00AA7532">
        <w:rPr>
          <w:rFonts w:ascii="Arial" w:hAnsi="Arial" w:cs="Arial"/>
          <w:b/>
          <w:sz w:val="20"/>
          <w:szCs w:val="19"/>
        </w:rPr>
        <w:t xml:space="preserve"> QUE EL ANÁLISIS Y CÁLCULO DEL COSTO FINANCIERO SE HAYA ESTRUCTURADO Y DETERMINADO CONFORME AL REGLAMENTO </w:t>
      </w:r>
      <w:r w:rsidRPr="00AA7532">
        <w:rPr>
          <w:rFonts w:ascii="Arial" w:hAnsi="Arial" w:cs="Arial"/>
          <w:b/>
          <w:sz w:val="20"/>
          <w:szCs w:val="19"/>
        </w:rPr>
        <w:t>SECCIÓN</w:t>
      </w:r>
      <w:r w:rsidR="0072487B" w:rsidRPr="00AA7532">
        <w:rPr>
          <w:rFonts w:ascii="Arial" w:hAnsi="Arial" w:cs="Arial"/>
          <w:b/>
          <w:sz w:val="20"/>
          <w:szCs w:val="19"/>
        </w:rPr>
        <w:t xml:space="preserve"> IV, CONSIDERANDO LO SIGUIENTE:</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a) </w:t>
      </w:r>
      <w:r w:rsidRPr="00AA7532">
        <w:rPr>
          <w:rFonts w:ascii="Arial" w:hAnsi="Arial" w:cs="Arial"/>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lastRenderedPageBreak/>
        <w:t xml:space="preserve">b) </w:t>
      </w:r>
      <w:r w:rsidRPr="00AA7532">
        <w:rPr>
          <w:rFonts w:ascii="Arial" w:hAnsi="Arial" w:cs="Arial"/>
          <w:sz w:val="20"/>
          <w:szCs w:val="19"/>
        </w:rPr>
        <w:t xml:space="preserve">Que la tasa de interés aplicable esté definida con base a un indicador económico específico (anexar copia);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d) </w:t>
      </w:r>
      <w:r w:rsidRPr="00AA7532">
        <w:rPr>
          <w:rFonts w:ascii="Arial" w:hAnsi="Arial" w:cs="Arial"/>
          <w:sz w:val="20"/>
          <w:szCs w:val="19"/>
        </w:rPr>
        <w:t>Que el costo del financiamiento sea congruente con el programa de ejecución valorizado con montos mensuales,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e) </w:t>
      </w:r>
      <w:r w:rsidRPr="00AA7532">
        <w:rPr>
          <w:rFonts w:ascii="Arial" w:hAnsi="Arial" w:cs="Arial"/>
          <w:sz w:val="20"/>
          <w:szCs w:val="19"/>
        </w:rPr>
        <w:t>Que la mecánica para el análisis y cálculo del costo por financiamiento empleada por el licitante sea por flujo de caja</w:t>
      </w:r>
    </w:p>
    <w:p w:rsidR="0072487B" w:rsidRPr="00AA7532" w:rsidRDefault="0072487B" w:rsidP="0072487B">
      <w:pPr>
        <w:ind w:right="-29"/>
        <w:jc w:val="both"/>
        <w:rPr>
          <w:rFonts w:ascii="Arial" w:hAnsi="Arial" w:cs="Arial"/>
          <w:sz w:val="20"/>
          <w:szCs w:val="19"/>
        </w:rPr>
      </w:pPr>
      <w:r w:rsidRPr="00AA7532">
        <w:rPr>
          <w:rFonts w:ascii="Arial" w:hAnsi="Arial" w:cs="Arial"/>
          <w:sz w:val="20"/>
          <w:szCs w:val="19"/>
        </w:rPr>
        <w:t>f) Que el capital neto de trabajo del licitante sea suficiente para el financiamiento de los trabajos a realizar, de acuerdo con su análisis financiero presentado.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3.7 </w:t>
      </w:r>
      <w:r w:rsidR="0072487B" w:rsidRPr="00AA7532">
        <w:rPr>
          <w:rFonts w:ascii="Arial" w:hAnsi="Arial" w:cs="Arial"/>
          <w:b/>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9A07BC" w:rsidRDefault="0072487B" w:rsidP="00AA7532">
      <w:pPr>
        <w:ind w:right="-29" w:firstLine="708"/>
        <w:jc w:val="both"/>
        <w:rPr>
          <w:rFonts w:ascii="Arial" w:hAnsi="Arial" w:cs="Arial"/>
          <w:b/>
          <w:color w:val="E36C0A" w:themeColor="accent6" w:themeShade="BF"/>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3.8 </w:t>
      </w:r>
      <w:r w:rsidR="0072487B" w:rsidRPr="00111BEF">
        <w:rPr>
          <w:rFonts w:ascii="Arial" w:hAnsi="Arial" w:cs="Arial"/>
          <w:b/>
          <w:sz w:val="20"/>
          <w:szCs w:val="19"/>
        </w:rPr>
        <w:t xml:space="preserve">SE VERIFICARÁ QUE LOS IMPORTES DE LA PROPUESTA SEAN CONGRUENTES CON TODOS LOS DOCUMENTOS QUE LA INTEGRAN; Y </w:t>
      </w:r>
    </w:p>
    <w:p w:rsidR="0072487B" w:rsidRPr="00111BEF" w:rsidRDefault="0072487B" w:rsidP="0072487B">
      <w:pPr>
        <w:ind w:right="-29"/>
        <w:jc w:val="both"/>
        <w:rPr>
          <w:rFonts w:ascii="Arial" w:hAnsi="Arial" w:cs="Arial"/>
          <w:b/>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3.9 </w:t>
      </w:r>
      <w:r w:rsidR="0072487B" w:rsidRPr="00111BEF">
        <w:rPr>
          <w:rFonts w:ascii="Arial" w:hAnsi="Arial" w:cs="Arial"/>
          <w:b/>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1B2BB9" w:rsidRDefault="0072487B" w:rsidP="0072487B">
      <w:pPr>
        <w:ind w:right="-29"/>
        <w:jc w:val="both"/>
        <w:rPr>
          <w:rFonts w:ascii="Arial" w:hAnsi="Arial" w:cs="Arial"/>
          <w:sz w:val="20"/>
          <w:szCs w:val="19"/>
        </w:rPr>
      </w:pPr>
      <w:r w:rsidRPr="001B2BB9">
        <w:rPr>
          <w:rFonts w:ascii="Arial" w:hAnsi="Arial" w:cs="Arial"/>
          <w:sz w:val="20"/>
          <w:szCs w:val="19"/>
        </w:rPr>
        <w:t xml:space="preserve"> </w:t>
      </w:r>
    </w:p>
    <w:p w:rsidR="0072487B" w:rsidRPr="001B2BB9" w:rsidRDefault="0072487B" w:rsidP="0072487B">
      <w:pPr>
        <w:pStyle w:val="Default"/>
        <w:jc w:val="both"/>
        <w:rPr>
          <w:color w:val="auto"/>
          <w:sz w:val="20"/>
          <w:szCs w:val="20"/>
        </w:rPr>
      </w:pPr>
      <w:r w:rsidRPr="001B2BB9">
        <w:rPr>
          <w:color w:val="auto"/>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1B2BB9" w:rsidRDefault="0072487B" w:rsidP="0072487B">
      <w:pPr>
        <w:ind w:right="-29"/>
        <w:jc w:val="both"/>
        <w:rPr>
          <w:rFonts w:ascii="Arial" w:hAnsi="Arial" w:cs="Arial"/>
          <w:sz w:val="20"/>
          <w:szCs w:val="20"/>
          <w:highlight w:val="yellow"/>
        </w:rPr>
      </w:pPr>
    </w:p>
    <w:p w:rsidR="0072487B" w:rsidRPr="000E57A7" w:rsidRDefault="0072487B" w:rsidP="0072487B">
      <w:pPr>
        <w:ind w:right="-29" w:firstLine="708"/>
        <w:jc w:val="both"/>
        <w:rPr>
          <w:rFonts w:ascii="Arial" w:hAnsi="Arial" w:cs="Arial"/>
          <w:sz w:val="20"/>
          <w:szCs w:val="20"/>
        </w:rPr>
      </w:pPr>
      <w:r w:rsidRPr="000E57A7">
        <w:rPr>
          <w:rFonts w:ascii="Arial" w:hAnsi="Arial" w:cs="Arial"/>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0E57A7" w:rsidRDefault="0072487B" w:rsidP="0072487B">
      <w:pPr>
        <w:ind w:right="-29"/>
        <w:jc w:val="both"/>
        <w:rPr>
          <w:rFonts w:ascii="Arial" w:hAnsi="Arial" w:cs="Arial"/>
          <w:sz w:val="20"/>
          <w:szCs w:val="19"/>
        </w:rPr>
      </w:pPr>
      <w:r w:rsidRPr="000E57A7">
        <w:rPr>
          <w:rFonts w:ascii="Arial" w:hAnsi="Arial" w:cs="Arial"/>
          <w:sz w:val="20"/>
          <w:szCs w:val="19"/>
        </w:rPr>
        <w:tab/>
      </w: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Las ofertas que satisfagan todos los aspectos anteriores, se calificarán como solventes técnica y económicamente y, por lo tanto solo éstas serán objeto del análisis comparativo.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 xml:space="preserve">El hecho de haber sido aceptada cualquier </w:t>
      </w:r>
      <w:r>
        <w:rPr>
          <w:rFonts w:ascii="Arial" w:hAnsi="Arial" w:cs="Arial"/>
          <w:sz w:val="20"/>
          <w:szCs w:val="19"/>
        </w:rPr>
        <w:t>propuesta en la licitación</w:t>
      </w:r>
      <w:r w:rsidRPr="000E57A7">
        <w:rPr>
          <w:rFonts w:ascii="Arial" w:hAnsi="Arial" w:cs="Arial"/>
          <w:sz w:val="20"/>
          <w:szCs w:val="19"/>
        </w:rPr>
        <w:t xml:space="preserve"> y de haberse admitido su proposición en el mismo, no significa que se considera definitivamente su capacidad real y efectiva para ejecutar la obra, por lo que el</w:t>
      </w:r>
      <w:r w:rsidRPr="000E57A7">
        <w:rPr>
          <w:rFonts w:ascii="Arial" w:hAnsi="Arial" w:cs="Arial"/>
          <w:b/>
          <w:sz w:val="20"/>
          <w:szCs w:val="19"/>
        </w:rPr>
        <w:t xml:space="preserve"> </w:t>
      </w:r>
      <w:r w:rsidRPr="000E57A7">
        <w:rPr>
          <w:rFonts w:ascii="Arial" w:hAnsi="Arial" w:cs="Arial"/>
          <w:sz w:val="20"/>
          <w:szCs w:val="19"/>
        </w:rPr>
        <w:t>Convocante</w:t>
      </w:r>
      <w:r w:rsidRPr="000E57A7">
        <w:rPr>
          <w:rFonts w:ascii="Arial" w:hAnsi="Arial" w:cs="Arial"/>
          <w:b/>
          <w:sz w:val="20"/>
          <w:szCs w:val="19"/>
        </w:rPr>
        <w:t xml:space="preserve">  </w:t>
      </w:r>
      <w:r w:rsidRPr="000E57A7">
        <w:rPr>
          <w:rFonts w:ascii="Arial" w:hAnsi="Arial" w:cs="Arial"/>
          <w:sz w:val="20"/>
          <w:szCs w:val="19"/>
        </w:rPr>
        <w:t xml:space="preserve">otorgará el contrato al concursante cuya oferta se ajuste substancialmente a los documentos de licitación y haya sido evaluada solvente, como la más baja; además, de que se haya determinado, que  ese </w:t>
      </w:r>
      <w:r>
        <w:rPr>
          <w:rFonts w:ascii="Arial" w:hAnsi="Arial" w:cs="Arial"/>
          <w:sz w:val="20"/>
          <w:szCs w:val="19"/>
        </w:rPr>
        <w:t>licitante</w:t>
      </w:r>
      <w:r w:rsidRPr="000E57A7">
        <w:rPr>
          <w:rFonts w:ascii="Arial" w:hAnsi="Arial" w:cs="Arial"/>
          <w:sz w:val="20"/>
          <w:szCs w:val="19"/>
        </w:rPr>
        <w:t xml:space="preserve"> está calificado para cumplir satisfactoriamente con la ejecución de los trabajos.</w:t>
      </w:r>
    </w:p>
    <w:p w:rsidR="0072487B" w:rsidRPr="000E57A7" w:rsidRDefault="0072487B" w:rsidP="0072487B">
      <w:pPr>
        <w:ind w:right="-799"/>
        <w:jc w:val="both"/>
        <w:rPr>
          <w:rFonts w:ascii="Arial" w:hAnsi="Arial" w:cs="Arial"/>
          <w:sz w:val="20"/>
          <w:szCs w:val="19"/>
        </w:rPr>
      </w:pPr>
    </w:p>
    <w:p w:rsidR="0072487B" w:rsidRPr="000E57A7" w:rsidRDefault="0072487B" w:rsidP="0072487B">
      <w:pPr>
        <w:ind w:right="-29" w:firstLine="708"/>
        <w:jc w:val="both"/>
        <w:rPr>
          <w:rFonts w:ascii="Arial" w:hAnsi="Arial" w:cs="Arial"/>
          <w:b/>
          <w:sz w:val="20"/>
          <w:szCs w:val="19"/>
        </w:rPr>
      </w:pPr>
      <w:r w:rsidRPr="000E57A7">
        <w:rPr>
          <w:rFonts w:ascii="Arial" w:hAnsi="Arial" w:cs="Arial"/>
          <w:b/>
          <w:sz w:val="20"/>
          <w:szCs w:val="19"/>
        </w:rPr>
        <w:lastRenderedPageBreak/>
        <w:t>Si resultare que dos o más proposiciones son solventes y por tanto satisfacen la totalidad de los requerimientos del Convocante,  el contrato se adjudicará a quien presente la propuesta económica solvente más baja.</w:t>
      </w:r>
    </w:p>
    <w:p w:rsidR="0072487B" w:rsidRPr="000E57A7" w:rsidRDefault="0072487B" w:rsidP="0072487B">
      <w:pPr>
        <w:ind w:right="-799"/>
        <w:jc w:val="both"/>
        <w:rPr>
          <w:rFonts w:ascii="Arial" w:hAnsi="Arial" w:cs="Arial"/>
          <w:sz w:val="20"/>
          <w:szCs w:val="19"/>
        </w:rPr>
      </w:pPr>
    </w:p>
    <w:p w:rsidR="0072487B" w:rsidRPr="000E57A7" w:rsidRDefault="0072487B" w:rsidP="0072487B">
      <w:pPr>
        <w:pStyle w:val="Textoindependiente2"/>
        <w:ind w:firstLine="708"/>
        <w:rPr>
          <w:color w:val="auto"/>
        </w:rPr>
      </w:pPr>
      <w:r w:rsidRPr="000E57A7">
        <w:rPr>
          <w:color w:val="auto"/>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0E57A7" w:rsidRDefault="0072487B" w:rsidP="0072487B">
      <w:pPr>
        <w:ind w:right="-799" w:firstLine="708"/>
        <w:jc w:val="both"/>
        <w:rPr>
          <w:rFonts w:ascii="Arial" w:hAnsi="Arial" w:cs="Arial"/>
          <w:szCs w:val="19"/>
        </w:rPr>
      </w:pPr>
    </w:p>
    <w:p w:rsidR="0072487B" w:rsidRPr="000E57A7" w:rsidRDefault="0072487B" w:rsidP="0072487B">
      <w:pPr>
        <w:pStyle w:val="Textoindependiente2"/>
        <w:ind w:firstLine="708"/>
        <w:rPr>
          <w:color w:val="auto"/>
        </w:rPr>
      </w:pPr>
      <w:r w:rsidRPr="000E57A7">
        <w:rPr>
          <w:color w:val="auto"/>
        </w:rPr>
        <w:t xml:space="preserve">EN CUANTO A LOS DOCUMENTOS DE ACREDITACIÓN LEGAL Y MANIFESTACIONES HECHAS POR EL LICITANTE, SERÁN VERIFICADOS EN CUANTO A SU AUTENTICIDAD, EN CUALQUIER FASE DEL PROCEDIMIENTO DE ADJUDICACIÓN. </w:t>
      </w:r>
    </w:p>
    <w:p w:rsidR="0072487B" w:rsidRPr="000E57A7" w:rsidRDefault="0072487B" w:rsidP="0072487B">
      <w:pPr>
        <w:ind w:left="851" w:right="-799" w:hanging="851"/>
        <w:jc w:val="both"/>
        <w:rPr>
          <w:rFonts w:ascii="Arial" w:hAnsi="Arial" w:cs="Arial"/>
          <w:sz w:val="20"/>
          <w:szCs w:val="21"/>
        </w:rPr>
      </w:pPr>
    </w:p>
    <w:p w:rsidR="0072487B" w:rsidRPr="000E57A7" w:rsidRDefault="0072487B" w:rsidP="0072487B">
      <w:pPr>
        <w:pStyle w:val="Texto"/>
        <w:spacing w:after="0" w:line="240" w:lineRule="auto"/>
        <w:rPr>
          <w:bCs/>
          <w:sz w:val="20"/>
        </w:rPr>
      </w:pPr>
      <w:r w:rsidRPr="000E57A7">
        <w:rPr>
          <w:bCs/>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Si resultare que dos o más proposiciones son solventes porque satisfacen la totalidad de los requerimientos solicitados por la convocante, el contrato se adjudicará a quien presente la</w:t>
      </w:r>
      <w:r w:rsidRPr="009A07BC">
        <w:rPr>
          <w:bCs/>
          <w:color w:val="E36C0A" w:themeColor="accent6" w:themeShade="BF"/>
          <w:sz w:val="20"/>
        </w:rPr>
        <w:t xml:space="preserve"> </w:t>
      </w:r>
      <w:r w:rsidRPr="000E57A7">
        <w:rPr>
          <w:bCs/>
          <w:sz w:val="20"/>
        </w:rPr>
        <w:t>proposición que asegure las mejores condiciones disponibles en cuanto a precio, calidad, financiamiento, oportunidad y</w:t>
      </w:r>
      <w:r w:rsidRPr="000E57A7">
        <w:rPr>
          <w:b/>
          <w:bCs/>
          <w:sz w:val="20"/>
        </w:rPr>
        <w:t xml:space="preserve"> </w:t>
      </w:r>
      <w:r w:rsidRPr="000E57A7">
        <w:rPr>
          <w:bCs/>
          <w:sz w:val="20"/>
        </w:rPr>
        <w:t>demás circunstancias pertinentes.</w:t>
      </w:r>
    </w:p>
    <w:p w:rsidR="0072487B" w:rsidRDefault="0072487B" w:rsidP="009103E7">
      <w:pPr>
        <w:pStyle w:val="Texto"/>
        <w:spacing w:after="0" w:line="240" w:lineRule="auto"/>
        <w:ind w:firstLine="0"/>
        <w:rPr>
          <w:b/>
          <w:bCs/>
          <w:color w:val="FF0000"/>
          <w:sz w:val="20"/>
        </w:rPr>
      </w:pPr>
    </w:p>
    <w:p w:rsidR="00D742C1" w:rsidRDefault="00D742C1" w:rsidP="00D742C1">
      <w:pPr>
        <w:pStyle w:val="Texto"/>
        <w:spacing w:after="0" w:line="240" w:lineRule="auto"/>
        <w:ind w:firstLine="0"/>
        <w:rPr>
          <w:b/>
          <w:sz w:val="20"/>
        </w:rPr>
      </w:pPr>
      <w:r w:rsidRPr="009810D3">
        <w:rPr>
          <w:b/>
          <w:bCs/>
          <w:sz w:val="20"/>
        </w:rPr>
        <w:t xml:space="preserve">XXIII. </w:t>
      </w:r>
      <w:r w:rsidRPr="009810D3">
        <w:rPr>
          <w:sz w:val="20"/>
        </w:rPr>
        <w:t xml:space="preserve"> </w:t>
      </w:r>
      <w:r w:rsidRPr="009810D3">
        <w:rPr>
          <w:b/>
          <w:sz w:val="20"/>
        </w:rPr>
        <w:t xml:space="preserve">Se consideraran entre otras </w:t>
      </w:r>
      <w:r w:rsidRPr="009810D3">
        <w:rPr>
          <w:b/>
          <w:bCs/>
          <w:sz w:val="20"/>
        </w:rPr>
        <w:t>causas de desechamiento o descalificación</w:t>
      </w:r>
      <w:r w:rsidRPr="009810D3">
        <w:rPr>
          <w:b/>
          <w:sz w:val="20"/>
        </w:rPr>
        <w:t xml:space="preserve"> de las proposiciones, las siguientes:</w:t>
      </w:r>
    </w:p>
    <w:p w:rsidR="00D742C1" w:rsidRPr="000E57A7" w:rsidRDefault="00D742C1" w:rsidP="00D742C1">
      <w:pPr>
        <w:pStyle w:val="Texto"/>
        <w:spacing w:after="0" w:line="240" w:lineRule="auto"/>
        <w:ind w:firstLine="0"/>
        <w:rPr>
          <w:b/>
          <w:bCs/>
          <w:sz w:val="20"/>
        </w:rPr>
      </w:pPr>
    </w:p>
    <w:p w:rsidR="00D742C1" w:rsidRPr="000E57A7" w:rsidRDefault="00D742C1" w:rsidP="00D742C1">
      <w:pPr>
        <w:numPr>
          <w:ilvl w:val="0"/>
          <w:numId w:val="4"/>
        </w:numPr>
        <w:ind w:right="23" w:firstLine="0"/>
        <w:jc w:val="both"/>
        <w:rPr>
          <w:rFonts w:ascii="Arial" w:hAnsi="Arial" w:cs="Arial"/>
          <w:sz w:val="20"/>
          <w:szCs w:val="19"/>
        </w:rPr>
      </w:pPr>
      <w:r w:rsidRPr="000E57A7">
        <w:rPr>
          <w:rFonts w:ascii="Arial" w:hAnsi="Arial" w:cs="Arial"/>
          <w:sz w:val="20"/>
          <w:szCs w:val="19"/>
        </w:rPr>
        <w:t>La presentación incompleta, ilegible, en desorden o la omisión de cualquier documento o información, requerido en la convocatoria, anexos y/o formatos de cada una de las licitaciones en las que se participe.</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El incumplimiento de alguno de los requisitos establecidos en la presente Convocatoria, formatos y sus anexos;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 xml:space="preserve">La comprobación de que algún licitante ha acordado con otro u otros el elevar el costo de los trabajos, o cualquier otro acuerdo que tenga como fin obtener una ventaja sobre los demás licitantes;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presente varias proposiciones bajo el mismo o diferentes nombres, ya sea por sí mismo o formando parte de cualquier compañía o asociación;</w:t>
      </w:r>
    </w:p>
    <w:p w:rsidR="00D742C1" w:rsidRPr="009740E5" w:rsidRDefault="00D742C1" w:rsidP="00D742C1">
      <w:pPr>
        <w:numPr>
          <w:ilvl w:val="0"/>
          <w:numId w:val="4"/>
        </w:numPr>
        <w:ind w:right="49" w:firstLine="0"/>
        <w:jc w:val="both"/>
        <w:rPr>
          <w:rFonts w:ascii="Arial" w:hAnsi="Arial" w:cs="Arial"/>
          <w:sz w:val="20"/>
          <w:szCs w:val="19"/>
        </w:rPr>
      </w:pPr>
      <w:r w:rsidRPr="009740E5">
        <w:rPr>
          <w:rFonts w:ascii="Arial" w:hAnsi="Arial" w:cs="Arial"/>
          <w:sz w:val="20"/>
          <w:szCs w:val="19"/>
        </w:rPr>
        <w:t xml:space="preserve">La omisión de registro ante la convocante y </w:t>
      </w:r>
      <w:r w:rsidRPr="009740E5">
        <w:rPr>
          <w:rFonts w:ascii="Arial" w:hAnsi="Arial" w:cs="Arial"/>
          <w:sz w:val="20"/>
          <w:szCs w:val="20"/>
        </w:rPr>
        <w:t>registro en el sistema electrónico de información pública gubernamental.</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Presenta</w:t>
      </w:r>
      <w:r w:rsidR="00021826">
        <w:rPr>
          <w:rFonts w:ascii="Arial" w:hAnsi="Arial" w:cs="Arial"/>
          <w:sz w:val="20"/>
          <w:szCs w:val="19"/>
        </w:rPr>
        <w:t>r importes en la oferta técnica</w:t>
      </w:r>
      <w:r w:rsidRPr="009740E5">
        <w:rPr>
          <w:rFonts w:ascii="Arial" w:hAnsi="Arial" w:cs="Arial"/>
          <w:sz w:val="20"/>
          <w:szCs w:val="19"/>
        </w:rPr>
        <w:t>;</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 xml:space="preserve">Que el Licitante no presente sus propuestas con tinta indeleble;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no respeten las especificaciones y alcances de cada uno de los conceptos.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Cuando no se presenten los documentos de</w:t>
      </w:r>
      <w:r w:rsidR="00E6757A">
        <w:rPr>
          <w:rFonts w:ascii="Arial" w:hAnsi="Arial" w:cs="Arial"/>
          <w:sz w:val="20"/>
          <w:szCs w:val="19"/>
        </w:rPr>
        <w:t>l</w:t>
      </w:r>
      <w:r w:rsidRPr="009740E5">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9810D3" w:rsidRDefault="00D742C1" w:rsidP="00D742C1">
      <w:pPr>
        <w:numPr>
          <w:ilvl w:val="0"/>
          <w:numId w:val="4"/>
        </w:numPr>
        <w:ind w:right="-29" w:firstLine="0"/>
        <w:jc w:val="both"/>
        <w:rPr>
          <w:rFonts w:ascii="Arial" w:hAnsi="Arial" w:cs="Arial"/>
          <w:color w:val="000000" w:themeColor="text1"/>
          <w:sz w:val="20"/>
          <w:szCs w:val="19"/>
        </w:rPr>
      </w:pPr>
      <w:r w:rsidRPr="009810D3">
        <w:rPr>
          <w:rFonts w:ascii="Arial" w:hAnsi="Arial" w:cs="Arial"/>
          <w:color w:val="000000" w:themeColor="text1"/>
          <w:sz w:val="20"/>
          <w:szCs w:val="19"/>
        </w:rPr>
        <w:lastRenderedPageBreak/>
        <w:t>No integren el cien porciento de las tarjetas de precios unitarios</w:t>
      </w:r>
      <w:r w:rsidR="00021826" w:rsidRPr="009810D3">
        <w:rPr>
          <w:rFonts w:ascii="Arial" w:hAnsi="Arial" w:cs="Arial"/>
          <w:color w:val="000000" w:themeColor="text1"/>
          <w:sz w:val="20"/>
          <w:szCs w:val="19"/>
        </w:rPr>
        <w:t>, asi como los análisis de básicos auxiliares</w:t>
      </w:r>
      <w:r w:rsidRPr="009810D3">
        <w:rPr>
          <w:rFonts w:ascii="Arial" w:hAnsi="Arial" w:cs="Arial"/>
          <w:color w:val="000000" w:themeColor="text1"/>
          <w:sz w:val="20"/>
          <w:szCs w:val="19"/>
        </w:rPr>
        <w:t xml:space="preserve">. </w:t>
      </w:r>
    </w:p>
    <w:p w:rsidR="00D742C1" w:rsidRPr="009740E5" w:rsidRDefault="00D742C1" w:rsidP="00D742C1">
      <w:pPr>
        <w:numPr>
          <w:ilvl w:val="0"/>
          <w:numId w:val="4"/>
        </w:numPr>
        <w:ind w:right="-29" w:firstLine="0"/>
        <w:jc w:val="both"/>
        <w:rPr>
          <w:rFonts w:ascii="Arial" w:hAnsi="Arial" w:cs="Arial"/>
          <w:sz w:val="20"/>
          <w:szCs w:val="19"/>
        </w:rPr>
      </w:pPr>
      <w:r w:rsidRPr="009810D3">
        <w:rPr>
          <w:rFonts w:ascii="Arial" w:hAnsi="Arial" w:cs="Arial"/>
          <w:sz w:val="20"/>
          <w:szCs w:val="19"/>
        </w:rPr>
        <w:t>Que no contengan completos los Básicos, Análisis del fa</w:t>
      </w:r>
      <w:r w:rsidRPr="009740E5">
        <w:rPr>
          <w:rFonts w:ascii="Arial" w:hAnsi="Arial" w:cs="Arial"/>
          <w:sz w:val="20"/>
          <w:szCs w:val="19"/>
        </w:rPr>
        <w:t>ctor de integración de salarios del personal obrero, costos básicos de todos los materiales que intervengan en la obra y costos horarios de la maquinaria y equipo.</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9740E5">
        <w:rPr>
          <w:rFonts w:ascii="Arial" w:hAnsi="Arial" w:cs="Arial"/>
          <w:sz w:val="20"/>
          <w:szCs w:val="20"/>
        </w:rPr>
        <w:t>tachaduras o enmendaduras.</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20"/>
        </w:rPr>
        <w:t>Cuando los programas de obra no sean congruentes o factibles de realizar o no respeten los períodos de ejecución establecidos por la convocante;</w:t>
      </w:r>
    </w:p>
    <w:p w:rsidR="00D742C1" w:rsidRPr="009810D3" w:rsidRDefault="00D742C1" w:rsidP="00D742C1">
      <w:pPr>
        <w:numPr>
          <w:ilvl w:val="0"/>
          <w:numId w:val="4"/>
        </w:numPr>
        <w:ind w:right="-29" w:firstLine="0"/>
        <w:jc w:val="both"/>
        <w:rPr>
          <w:rFonts w:ascii="Arial" w:hAnsi="Arial" w:cs="Arial"/>
          <w:color w:val="000000" w:themeColor="text1"/>
          <w:sz w:val="20"/>
          <w:szCs w:val="20"/>
        </w:rPr>
      </w:pPr>
      <w:r w:rsidRPr="009810D3">
        <w:rPr>
          <w:rFonts w:ascii="Arial" w:hAnsi="Arial" w:cs="Arial"/>
          <w:color w:val="000000" w:themeColor="text1"/>
          <w:sz w:val="20"/>
          <w:szCs w:val="20"/>
        </w:rPr>
        <w:t xml:space="preserve">Cuando alguno de los insumos presente </w:t>
      </w:r>
      <w:r w:rsidR="00E572C7" w:rsidRPr="009810D3">
        <w:rPr>
          <w:rFonts w:ascii="Arial" w:hAnsi="Arial" w:cs="Arial"/>
          <w:color w:val="000000" w:themeColor="text1"/>
          <w:sz w:val="20"/>
          <w:szCs w:val="19"/>
        </w:rPr>
        <w:t>costos</w:t>
      </w:r>
      <w:r w:rsidRPr="009810D3">
        <w:rPr>
          <w:rFonts w:ascii="Arial" w:hAnsi="Arial" w:cs="Arial"/>
          <w:color w:val="000000" w:themeColor="text1"/>
          <w:sz w:val="20"/>
          <w:szCs w:val="20"/>
        </w:rPr>
        <w:t xml:space="preserve"> incongruentes respecto a los precios vigentes de mercado, en la zona en donde se construirán los trabajos que se licitan o que en suma, se consideren precios no remunerativos;</w:t>
      </w:r>
    </w:p>
    <w:p w:rsidR="00D742C1" w:rsidRPr="009740E5" w:rsidRDefault="00D742C1" w:rsidP="00D742C1">
      <w:pPr>
        <w:numPr>
          <w:ilvl w:val="0"/>
          <w:numId w:val="4"/>
        </w:numPr>
        <w:ind w:right="-799" w:firstLine="0"/>
        <w:jc w:val="both"/>
        <w:rPr>
          <w:rFonts w:ascii="Arial" w:hAnsi="Arial" w:cs="Arial"/>
          <w:sz w:val="20"/>
          <w:szCs w:val="20"/>
        </w:rPr>
      </w:pPr>
      <w:r w:rsidRPr="009740E5">
        <w:rPr>
          <w:rFonts w:ascii="Arial" w:hAnsi="Arial" w:cs="Arial"/>
          <w:sz w:val="20"/>
          <w:szCs w:val="20"/>
        </w:rPr>
        <w:t>Cuando rebase el techo financiero autorizado (</w:t>
      </w:r>
      <w:r w:rsidRPr="009740E5">
        <w:rPr>
          <w:rFonts w:ascii="Arial" w:hAnsi="Arial" w:cs="Arial"/>
          <w:sz w:val="20"/>
          <w:szCs w:val="20"/>
          <w:u w:val="words"/>
        </w:rPr>
        <w:t>Presupuesto base)</w:t>
      </w:r>
      <w:r w:rsidRPr="009740E5">
        <w:rPr>
          <w:rFonts w:ascii="Arial" w:hAnsi="Arial" w:cs="Arial"/>
          <w:sz w:val="20"/>
          <w:szCs w:val="20"/>
        </w:rPr>
        <w:t xml:space="preserve"> para la obra que se licita;</w:t>
      </w:r>
    </w:p>
    <w:p w:rsidR="00D742C1" w:rsidRPr="009740E5" w:rsidRDefault="00D742C1" w:rsidP="00D742C1">
      <w:pPr>
        <w:numPr>
          <w:ilvl w:val="0"/>
          <w:numId w:val="4"/>
        </w:numPr>
        <w:ind w:right="84" w:firstLine="0"/>
        <w:jc w:val="both"/>
        <w:rPr>
          <w:rFonts w:ascii="Arial" w:hAnsi="Arial" w:cs="Arial"/>
          <w:sz w:val="20"/>
          <w:szCs w:val="20"/>
        </w:rPr>
      </w:pPr>
      <w:r w:rsidRPr="009740E5">
        <w:rPr>
          <w:rFonts w:ascii="Arial" w:hAnsi="Arial" w:cs="Arial"/>
          <w:sz w:val="20"/>
          <w:szCs w:val="20"/>
        </w:rPr>
        <w:t xml:space="preserve">Que presente diferente tasa de interés en él cálculo de los costos horarios y el financiamiento, y, no indique la tasa de interés a utilizar; </w:t>
      </w:r>
    </w:p>
    <w:p w:rsidR="00D742C1" w:rsidRPr="007B0FAC" w:rsidRDefault="00D742C1" w:rsidP="00D742C1">
      <w:pPr>
        <w:numPr>
          <w:ilvl w:val="0"/>
          <w:numId w:val="4"/>
        </w:numPr>
        <w:ind w:right="84" w:firstLine="0"/>
        <w:jc w:val="both"/>
        <w:rPr>
          <w:rFonts w:ascii="Arial" w:hAnsi="Arial" w:cs="Arial"/>
          <w:sz w:val="20"/>
        </w:rPr>
      </w:pPr>
      <w:r w:rsidRPr="009740E5">
        <w:rPr>
          <w:rFonts w:ascii="Arial" w:hAnsi="Arial" w:cs="Arial"/>
          <w:sz w:val="20"/>
        </w:rPr>
        <w:t>Que no respete el procedimiento de cálculo establecido en la presente convocatoria, fo</w:t>
      </w:r>
      <w:r w:rsidRPr="007B0FAC">
        <w:rPr>
          <w:rFonts w:ascii="Arial" w:hAnsi="Arial" w:cs="Arial"/>
          <w:sz w:val="20"/>
        </w:rPr>
        <w:t>rmatos y anexos;</w:t>
      </w:r>
    </w:p>
    <w:p w:rsidR="00D742C1" w:rsidRPr="007B0FAC" w:rsidRDefault="00D742C1" w:rsidP="00D742C1">
      <w:pPr>
        <w:numPr>
          <w:ilvl w:val="0"/>
          <w:numId w:val="4"/>
        </w:numPr>
        <w:ind w:right="84" w:firstLine="0"/>
        <w:jc w:val="both"/>
        <w:rPr>
          <w:rFonts w:ascii="Arial" w:hAnsi="Arial" w:cs="Arial"/>
          <w:sz w:val="20"/>
        </w:rPr>
      </w:pPr>
      <w:r w:rsidRPr="007B0FAC">
        <w:rPr>
          <w:rFonts w:ascii="Arial" w:hAnsi="Arial" w:cs="Arial"/>
          <w:sz w:val="20"/>
        </w:rPr>
        <w:t>Que contravengan lo dispuesto en la Ley de Obras Públicas y Servicios Relacionados con las Mismas y su Reglamento.</w:t>
      </w:r>
    </w:p>
    <w:p w:rsidR="00D742C1" w:rsidRPr="007B0FAC" w:rsidRDefault="00D742C1" w:rsidP="00D742C1">
      <w:pPr>
        <w:ind w:left="360" w:right="-119"/>
        <w:jc w:val="both"/>
        <w:rPr>
          <w:rFonts w:ascii="Arial" w:hAnsi="Arial" w:cs="Arial"/>
          <w:sz w:val="20"/>
          <w:szCs w:val="20"/>
        </w:rPr>
      </w:pPr>
    </w:p>
    <w:p w:rsidR="00CD1897" w:rsidRPr="007B0FAC" w:rsidRDefault="00CD1897" w:rsidP="009103E7">
      <w:pPr>
        <w:ind w:right="-119"/>
        <w:jc w:val="both"/>
        <w:rPr>
          <w:rFonts w:ascii="Arial" w:hAnsi="Arial" w:cs="Arial"/>
          <w:spacing w:val="-3"/>
          <w:sz w:val="20"/>
          <w:szCs w:val="20"/>
        </w:rPr>
      </w:pPr>
      <w:r w:rsidRPr="007B0FAC">
        <w:rPr>
          <w:rFonts w:ascii="Arial" w:hAnsi="Arial" w:cs="Arial"/>
          <w:b/>
          <w:bCs/>
          <w:sz w:val="20"/>
          <w:szCs w:val="20"/>
        </w:rPr>
        <w:t xml:space="preserve">XXIV. G A R A N T I A S.- </w:t>
      </w:r>
      <w:r w:rsidRPr="007B0FAC">
        <w:rPr>
          <w:rFonts w:ascii="Arial" w:hAnsi="Arial" w:cs="Arial"/>
          <w:spacing w:val="-3"/>
          <w:sz w:val="20"/>
          <w:szCs w:val="20"/>
        </w:rPr>
        <w:t>El contratista al que se le adjudique el contrato, deberá garantizar:</w:t>
      </w:r>
    </w:p>
    <w:p w:rsidR="00CD1897" w:rsidRPr="007B0FAC" w:rsidRDefault="00CD1897" w:rsidP="009103E7">
      <w:pPr>
        <w:ind w:right="-119"/>
        <w:jc w:val="both"/>
        <w:rPr>
          <w:rFonts w:ascii="Arial" w:hAnsi="Arial" w:cs="Arial"/>
          <w:spacing w:val="-3"/>
          <w:sz w:val="20"/>
          <w:szCs w:val="20"/>
        </w:rPr>
      </w:pPr>
    </w:p>
    <w:p w:rsidR="00CD1897" w:rsidRPr="007B0FAC" w:rsidRDefault="00CD1897" w:rsidP="009103E7">
      <w:pPr>
        <w:tabs>
          <w:tab w:val="num" w:pos="180"/>
        </w:tabs>
        <w:jc w:val="both"/>
        <w:rPr>
          <w:rFonts w:ascii="Arial" w:hAnsi="Arial" w:cs="Arial"/>
          <w:sz w:val="20"/>
        </w:rPr>
      </w:pPr>
      <w:r w:rsidRPr="007B0FAC">
        <w:rPr>
          <w:rFonts w:ascii="Arial" w:hAnsi="Arial" w:cs="Arial"/>
          <w:spacing w:val="-3"/>
          <w:sz w:val="20"/>
          <w:szCs w:val="20"/>
          <w:u w:val="single"/>
          <w:lang w:val="es-MX"/>
        </w:rPr>
        <w:t>EL ANTICIPO.-</w:t>
      </w:r>
      <w:r w:rsidRPr="007B0FAC">
        <w:rPr>
          <w:rFonts w:ascii="Arial" w:hAnsi="Arial" w:cs="Arial"/>
          <w:spacing w:val="-3"/>
          <w:sz w:val="20"/>
          <w:szCs w:val="20"/>
          <w:lang w:val="es-MX"/>
        </w:rPr>
        <w:t xml:space="preserve"> </w:t>
      </w:r>
      <w:r w:rsidRPr="007B0FAC">
        <w:rPr>
          <w:rFonts w:ascii="Arial" w:hAnsi="Arial" w:cs="Arial"/>
          <w:sz w:val="20"/>
        </w:rPr>
        <w:t>Esta garantía deberá presentarse ante la dependencia contratante, dentro de los quince días naturales siguie</w:t>
      </w:r>
      <w:r w:rsidR="00C5179F" w:rsidRPr="007B0FAC">
        <w:rPr>
          <w:rFonts w:ascii="Arial" w:hAnsi="Arial" w:cs="Arial"/>
          <w:sz w:val="20"/>
        </w:rPr>
        <w:t xml:space="preserve">ntes a la fecha en que se dé a conocer </w:t>
      </w:r>
      <w:r w:rsidRPr="007B0FAC">
        <w:rPr>
          <w:rFonts w:ascii="Arial" w:hAnsi="Arial" w:cs="Arial"/>
          <w:sz w:val="20"/>
        </w:rPr>
        <w:t>el fallo</w:t>
      </w:r>
      <w:r w:rsidR="00C5179F" w:rsidRPr="007B0FAC">
        <w:rPr>
          <w:rFonts w:ascii="Arial" w:hAnsi="Arial" w:cs="Arial"/>
          <w:sz w:val="20"/>
        </w:rPr>
        <w:t xml:space="preserve"> de la licitación</w:t>
      </w:r>
      <w:r w:rsidRPr="007B0FAC">
        <w:rPr>
          <w:rFonts w:ascii="Arial" w:hAnsi="Arial" w:cs="Arial"/>
          <w:sz w:val="20"/>
        </w:rPr>
        <w:t xml:space="preserve">, </w:t>
      </w:r>
      <w:r w:rsidR="00C5179F" w:rsidRPr="007B0FAC">
        <w:rPr>
          <w:rFonts w:ascii="Arial" w:hAnsi="Arial" w:cs="Arial"/>
          <w:sz w:val="20"/>
        </w:rPr>
        <w:t xml:space="preserve">la cual </w:t>
      </w:r>
      <w:r w:rsidRPr="007B0FAC">
        <w:rPr>
          <w:rFonts w:ascii="Arial" w:hAnsi="Arial" w:cs="Arial"/>
          <w:sz w:val="20"/>
        </w:rPr>
        <w:t xml:space="preserve">deberá amparar el 100% del anticipo </w:t>
      </w:r>
      <w:r w:rsidR="00C5179F" w:rsidRPr="007B0FAC">
        <w:rPr>
          <w:rFonts w:ascii="Arial" w:hAnsi="Arial" w:cs="Arial"/>
          <w:sz w:val="20"/>
        </w:rPr>
        <w:t>ofrecido;</w:t>
      </w:r>
      <w:r w:rsidRPr="007B0FAC">
        <w:rPr>
          <w:rFonts w:ascii="Arial" w:hAnsi="Arial" w:cs="Arial"/>
          <w:sz w:val="20"/>
        </w:rPr>
        <w:t xml:space="preserve"> será expedida a favor de la Tesorería del Municipio de</w:t>
      </w:r>
      <w:r w:rsidR="00C5179F" w:rsidRPr="007B0FAC">
        <w:rPr>
          <w:rFonts w:ascii="Arial" w:hAnsi="Arial" w:cs="Arial"/>
          <w:sz w:val="20"/>
        </w:rPr>
        <w:t xml:space="preserve"> Puebla</w:t>
      </w:r>
      <w:r w:rsidRPr="007B0FAC">
        <w:rPr>
          <w:rFonts w:ascii="Arial" w:hAnsi="Arial" w:cs="Arial"/>
          <w:sz w:val="20"/>
        </w:rPr>
        <w:t xml:space="preserve"> y deberá ser expedida por Institución Afianzadora con sucursal en la capital del Estado de Puebla.</w:t>
      </w:r>
    </w:p>
    <w:p w:rsidR="00CD1897" w:rsidRPr="007B0FAC" w:rsidRDefault="00CD1897" w:rsidP="009103E7">
      <w:pPr>
        <w:tabs>
          <w:tab w:val="num" w:pos="180"/>
        </w:tabs>
        <w:jc w:val="both"/>
        <w:rPr>
          <w:rFonts w:ascii="Arial" w:hAnsi="Arial" w:cs="Arial"/>
          <w:spacing w:val="-3"/>
          <w:sz w:val="20"/>
          <w:szCs w:val="20"/>
          <w:lang w:val="es-MX"/>
        </w:rPr>
      </w:pPr>
    </w:p>
    <w:p w:rsidR="00C5179F" w:rsidRPr="007B0FAC" w:rsidRDefault="00CD1897" w:rsidP="00C5179F">
      <w:pPr>
        <w:tabs>
          <w:tab w:val="num" w:pos="180"/>
        </w:tabs>
        <w:jc w:val="both"/>
        <w:rPr>
          <w:rFonts w:ascii="Arial" w:hAnsi="Arial" w:cs="Arial"/>
          <w:sz w:val="20"/>
        </w:rPr>
      </w:pPr>
      <w:r w:rsidRPr="007B0FAC">
        <w:rPr>
          <w:rFonts w:ascii="Arial" w:hAnsi="Arial" w:cs="Arial"/>
          <w:spacing w:val="-3"/>
          <w:sz w:val="20"/>
          <w:szCs w:val="20"/>
          <w:u w:val="single"/>
          <w:lang w:val="es-MX"/>
        </w:rPr>
        <w:t>EL  CUMPLIMIENTO.-</w:t>
      </w:r>
      <w:r w:rsidRPr="007B0FAC">
        <w:rPr>
          <w:rFonts w:ascii="Arial" w:hAnsi="Arial" w:cs="Arial"/>
          <w:spacing w:val="-3"/>
          <w:sz w:val="20"/>
          <w:szCs w:val="20"/>
          <w:lang w:val="es-MX"/>
        </w:rPr>
        <w:t xml:space="preserve"> </w:t>
      </w:r>
      <w:r w:rsidRPr="007B0FAC">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B0FAC">
        <w:rPr>
          <w:rFonts w:ascii="Arial" w:hAnsi="Arial" w:cs="Arial"/>
          <w:sz w:val="20"/>
        </w:rPr>
        <w:t>será expedida a favor de la Tesorería del Municipio de Puebla y deberá ser expedida por Institución Afianzadora con sucursal en la capital del Estado de Puebla.</w:t>
      </w:r>
    </w:p>
    <w:p w:rsidR="00D742C1" w:rsidRDefault="00D742C1" w:rsidP="009103E7">
      <w:pPr>
        <w:tabs>
          <w:tab w:val="num" w:pos="180"/>
        </w:tabs>
        <w:jc w:val="both"/>
        <w:rPr>
          <w:rFonts w:ascii="Arial" w:hAnsi="Arial" w:cs="Arial"/>
          <w:spacing w:val="-3"/>
          <w:sz w:val="20"/>
          <w:szCs w:val="20"/>
          <w:u w:val="single"/>
          <w:lang w:val="es-MX"/>
        </w:rPr>
      </w:pPr>
    </w:p>
    <w:p w:rsidR="007B0FAC" w:rsidRPr="00D72DC4" w:rsidRDefault="007B0FAC" w:rsidP="009103E7">
      <w:pPr>
        <w:tabs>
          <w:tab w:val="num" w:pos="180"/>
        </w:tabs>
        <w:jc w:val="both"/>
        <w:rPr>
          <w:rFonts w:ascii="Arial" w:hAnsi="Arial" w:cs="Arial"/>
          <w:spacing w:val="-3"/>
          <w:sz w:val="20"/>
          <w:szCs w:val="20"/>
          <w:lang w:val="es-MX"/>
        </w:rPr>
      </w:pPr>
      <w:r>
        <w:rPr>
          <w:rFonts w:ascii="Arial" w:hAnsi="Arial" w:cs="Arial"/>
          <w:spacing w:val="-3"/>
          <w:sz w:val="20"/>
          <w:szCs w:val="20"/>
          <w:u w:val="single"/>
          <w:lang w:val="es-MX"/>
        </w:rPr>
        <w:t xml:space="preserve">EN SU CASO, GARANTÍA  ADICIONAL DE CUMPLIMIENTO.- </w:t>
      </w:r>
      <w:r w:rsidR="00786B91">
        <w:rPr>
          <w:rFonts w:ascii="Arial" w:hAnsi="Arial" w:cs="Arial"/>
          <w:spacing w:val="-3"/>
          <w:sz w:val="20"/>
          <w:szCs w:val="20"/>
          <w:lang w:val="es-MX"/>
        </w:rPr>
        <w:t xml:space="preserve">Las modificaciones en el monto del </w:t>
      </w:r>
      <w:r w:rsidR="00786B91" w:rsidRPr="00D72DC4">
        <w:rPr>
          <w:rFonts w:ascii="Arial" w:hAnsi="Arial" w:cs="Arial"/>
          <w:spacing w:val="-3"/>
          <w:sz w:val="20"/>
          <w:szCs w:val="20"/>
          <w:lang w:val="es-MX"/>
        </w:rPr>
        <w:t>contrato celebrado conllevará, el respectivo ajuste en la garantía de cumplimiento, mediante un endoso a la garantía originalmente otorgada para el cumplimiento del contrato.</w:t>
      </w:r>
    </w:p>
    <w:p w:rsidR="00D742C1" w:rsidRPr="00D72DC4" w:rsidRDefault="00D742C1" w:rsidP="009103E7">
      <w:pPr>
        <w:tabs>
          <w:tab w:val="num" w:pos="180"/>
        </w:tabs>
        <w:jc w:val="both"/>
        <w:rPr>
          <w:rFonts w:ascii="Arial" w:hAnsi="Arial" w:cs="Arial"/>
          <w:spacing w:val="-3"/>
          <w:sz w:val="20"/>
          <w:szCs w:val="20"/>
          <w:u w:val="single"/>
          <w:lang w:val="es-MX"/>
        </w:rPr>
      </w:pPr>
    </w:p>
    <w:p w:rsidR="00CD1897" w:rsidRPr="00D72DC4" w:rsidRDefault="00CD1897" w:rsidP="009103E7">
      <w:pPr>
        <w:tabs>
          <w:tab w:val="num" w:pos="180"/>
        </w:tabs>
        <w:jc w:val="both"/>
        <w:rPr>
          <w:rFonts w:ascii="Arial" w:hAnsi="Arial" w:cs="Arial"/>
          <w:spacing w:val="-3"/>
          <w:sz w:val="20"/>
          <w:szCs w:val="20"/>
          <w:lang w:val="es-MX"/>
        </w:rPr>
      </w:pPr>
      <w:r w:rsidRPr="00D72DC4">
        <w:rPr>
          <w:rFonts w:ascii="Arial" w:hAnsi="Arial" w:cs="Arial"/>
          <w:spacing w:val="-3"/>
          <w:sz w:val="20"/>
          <w:szCs w:val="20"/>
          <w:u w:val="single"/>
          <w:lang w:val="es-MX"/>
        </w:rPr>
        <w:t>LOS  DEFECTOS, VICIOS OCULTOS O CUALQUIER OTRA RESPONSABILIDAD.-</w:t>
      </w:r>
      <w:r w:rsidRPr="00D72DC4">
        <w:rPr>
          <w:rFonts w:ascii="Arial" w:hAnsi="Arial" w:cs="Arial"/>
          <w:spacing w:val="-3"/>
          <w:sz w:val="20"/>
          <w:szCs w:val="20"/>
          <w:lang w:val="es-MX"/>
        </w:rPr>
        <w:t xml:space="preserve">  El licitante al que se le haya adjudicado el contrato respectivo y una vez que haya concluido los trabajos contratados, quedará </w:t>
      </w:r>
      <w:r w:rsidRPr="00D72DC4">
        <w:rPr>
          <w:rFonts w:ascii="Arial" w:hAnsi="Arial" w:cs="Arial"/>
          <w:sz w:val="20"/>
        </w:rPr>
        <w:t>obligado a responder de los defectos que resultaren en los mismos, de los vicios ocultos y de cualquier otra responsabilidad en que hubiere incurrido</w:t>
      </w:r>
      <w:r w:rsidRPr="00D72DC4">
        <w:rPr>
          <w:rFonts w:ascii="Arial" w:hAnsi="Arial" w:cs="Arial"/>
          <w:spacing w:val="-3"/>
          <w:sz w:val="20"/>
          <w:szCs w:val="20"/>
          <w:lang w:val="es-MX"/>
        </w:rPr>
        <w:t xml:space="preserve">. </w:t>
      </w:r>
      <w:r w:rsidRPr="00D72DC4">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D72DC4">
        <w:rPr>
          <w:rFonts w:ascii="Arial" w:hAnsi="Arial" w:cs="Arial"/>
          <w:sz w:val="20"/>
        </w:rPr>
        <w:t>Puebla</w:t>
      </w:r>
      <w:r w:rsidRPr="00D72DC4">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D72DC4" w:rsidRDefault="00CD1897" w:rsidP="009103E7">
      <w:pPr>
        <w:tabs>
          <w:tab w:val="num" w:pos="180"/>
          <w:tab w:val="left" w:pos="540"/>
        </w:tabs>
        <w:suppressAutoHyphens/>
        <w:jc w:val="both"/>
        <w:rPr>
          <w:rFonts w:ascii="Arial" w:hAnsi="Arial" w:cs="Arial"/>
          <w:b/>
          <w:spacing w:val="-3"/>
          <w:sz w:val="18"/>
          <w:lang w:val="es-MX"/>
        </w:rPr>
      </w:pPr>
    </w:p>
    <w:p w:rsidR="00CD1897" w:rsidRPr="00D72DC4" w:rsidRDefault="00CD1897" w:rsidP="009103E7">
      <w:pPr>
        <w:tabs>
          <w:tab w:val="num" w:pos="180"/>
          <w:tab w:val="left" w:pos="540"/>
        </w:tabs>
        <w:suppressAutoHyphens/>
        <w:jc w:val="both"/>
        <w:rPr>
          <w:rFonts w:ascii="Arial" w:hAnsi="Arial" w:cs="Arial"/>
          <w:b/>
          <w:spacing w:val="-3"/>
          <w:sz w:val="18"/>
          <w:lang w:val="es-MX"/>
        </w:rPr>
      </w:pPr>
      <w:r w:rsidRPr="00D72DC4">
        <w:rPr>
          <w:rFonts w:ascii="Arial" w:hAnsi="Arial" w:cs="Arial"/>
          <w:b/>
          <w:spacing w:val="-3"/>
          <w:sz w:val="18"/>
          <w:lang w:val="es-MX"/>
        </w:rPr>
        <w:t>LOS TÉRMINOS DE LAS GARANTÍAS SERÁN:</w:t>
      </w:r>
    </w:p>
    <w:p w:rsidR="00CD1897" w:rsidRPr="00D72DC4" w:rsidRDefault="00CD1897" w:rsidP="009103E7">
      <w:pPr>
        <w:pStyle w:val="Lista2"/>
        <w:ind w:left="0" w:firstLine="0"/>
        <w:jc w:val="both"/>
        <w:rPr>
          <w:rFonts w:ascii="Arial" w:hAnsi="Arial" w:cs="Arial"/>
          <w:sz w:val="18"/>
          <w:szCs w:val="18"/>
          <w:lang w:val="es-MX"/>
        </w:rPr>
      </w:pPr>
    </w:p>
    <w:p w:rsidR="00CD1897" w:rsidRPr="00D72DC4" w:rsidRDefault="00CD1897" w:rsidP="009103E7">
      <w:pPr>
        <w:pStyle w:val="Lista2"/>
        <w:ind w:left="0" w:firstLine="0"/>
        <w:jc w:val="both"/>
        <w:rPr>
          <w:rFonts w:ascii="Arial" w:hAnsi="Arial" w:cs="Arial"/>
          <w:sz w:val="18"/>
          <w:szCs w:val="18"/>
        </w:rPr>
      </w:pPr>
      <w:r w:rsidRPr="00D72DC4">
        <w:rPr>
          <w:rFonts w:ascii="Arial" w:hAnsi="Arial" w:cs="Arial"/>
          <w:sz w:val="18"/>
          <w:szCs w:val="18"/>
          <w:lang w:val="es-MX"/>
        </w:rPr>
        <w:lastRenderedPageBreak/>
        <w:t xml:space="preserve">El licitante que resulte ganador de alguna licitación. deberá solicita a la Institución Afianzadora, </w:t>
      </w:r>
      <w:r w:rsidRPr="00D72DC4">
        <w:rPr>
          <w:rFonts w:ascii="Arial" w:hAnsi="Arial" w:cs="Arial"/>
          <w:sz w:val="18"/>
          <w:szCs w:val="18"/>
        </w:rPr>
        <w:t>que en el cuerpo de la póliza de la fianza contengan los siguientes requisitos:</w:t>
      </w:r>
    </w:p>
    <w:p w:rsidR="00CD1897" w:rsidRPr="00D72DC4" w:rsidRDefault="00CD1897" w:rsidP="009103E7">
      <w:pPr>
        <w:tabs>
          <w:tab w:val="num" w:pos="180"/>
        </w:tabs>
        <w:ind w:left="180"/>
        <w:jc w:val="both"/>
        <w:rPr>
          <w:rFonts w:ascii="Arial" w:hAnsi="Arial" w:cs="Arial"/>
          <w:sz w:val="18"/>
          <w:szCs w:val="18"/>
        </w:rPr>
      </w:pP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del importe total garantizado con número y letra;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 xml:space="preserve">La referencia de que la fianza se otorga atendiendo a todas las estipulaciones contenidas en el contrato </w:t>
      </w:r>
      <w:r w:rsidRPr="00D72DC4">
        <w:rPr>
          <w:rFonts w:ascii="Arial" w:hAnsi="Arial" w:cs="Arial"/>
          <w:sz w:val="20"/>
          <w:szCs w:val="20"/>
        </w:rPr>
        <w:t>que se derive del presente procedimiento de adjudicación;</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D72DC4">
        <w:rPr>
          <w:rFonts w:ascii="Arial" w:hAnsi="Arial" w:cs="Arial"/>
          <w:spacing w:val="-2"/>
          <w:sz w:val="20"/>
          <w:szCs w:val="20"/>
        </w:rPr>
        <w:t>La información correspondiente al número de Contrato, su fecha de firma, así como la especificación de las obligaciones garantizadas;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El señalamiento de la denominación o nombre del contratista;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Que la liberación de la fianza no procederá sino en virtud de manifestación previa de manera expresa y por oficio de la dependencia contratante;</w:t>
      </w:r>
    </w:p>
    <w:p w:rsidR="00CD1897" w:rsidRPr="00D72DC4"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D72DC4">
        <w:rPr>
          <w:rFonts w:ascii="Arial" w:hAnsi="Arial" w:cs="Arial"/>
          <w:spacing w:val="-2"/>
          <w:sz w:val="20"/>
          <w:szCs w:val="20"/>
        </w:rPr>
        <w:t>Se deberá considerar, además dentro de la fianza las declaraciones siguientes en forma expresa:</w:t>
      </w:r>
    </w:p>
    <w:p w:rsidR="00CD1897" w:rsidRPr="00D72DC4" w:rsidRDefault="00CD1897" w:rsidP="009103E7">
      <w:pPr>
        <w:tabs>
          <w:tab w:val="left" w:pos="720"/>
        </w:tabs>
        <w:suppressAutoHyphens/>
        <w:ind w:left="180"/>
        <w:jc w:val="both"/>
        <w:rPr>
          <w:rFonts w:ascii="Arial" w:hAnsi="Arial" w:cs="Arial"/>
          <w:spacing w:val="-2"/>
          <w:sz w:val="20"/>
          <w:szCs w:val="20"/>
        </w:rPr>
      </w:pPr>
    </w:p>
    <w:p w:rsidR="00CD1897" w:rsidRPr="00D72DC4" w:rsidRDefault="00CD1897" w:rsidP="009103E7">
      <w:pPr>
        <w:numPr>
          <w:ilvl w:val="0"/>
          <w:numId w:val="6"/>
        </w:numPr>
        <w:suppressAutoHyphens/>
        <w:ind w:left="284" w:hanging="142"/>
        <w:jc w:val="both"/>
        <w:rPr>
          <w:rFonts w:ascii="Arial" w:hAnsi="Arial" w:cs="Arial"/>
          <w:sz w:val="20"/>
          <w:szCs w:val="20"/>
        </w:rPr>
      </w:pPr>
      <w:r w:rsidRPr="00D72DC4">
        <w:rPr>
          <w:rFonts w:ascii="Arial" w:hAnsi="Arial" w:cs="Arial"/>
          <w:sz w:val="20"/>
          <w:szCs w:val="20"/>
        </w:rPr>
        <w:t xml:space="preserve">“La fianza continuará vigente aún cuando se otorguen prórrogas o esperas a </w:t>
      </w:r>
      <w:r w:rsidRPr="00D72DC4">
        <w:rPr>
          <w:rFonts w:ascii="Arial" w:hAnsi="Arial" w:cs="Arial"/>
          <w:b/>
          <w:bCs/>
          <w:sz w:val="20"/>
          <w:szCs w:val="20"/>
        </w:rPr>
        <w:t xml:space="preserve">“El Contratista” </w:t>
      </w:r>
      <w:r w:rsidRPr="00D72DC4">
        <w:rPr>
          <w:rFonts w:ascii="Arial" w:hAnsi="Arial" w:cs="Arial"/>
          <w:sz w:val="20"/>
          <w:szCs w:val="20"/>
        </w:rPr>
        <w:t>para el cumplimiento de las obligaciones que se afianzan.”</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D72DC4" w:rsidRDefault="00CD1897" w:rsidP="009103E7">
      <w:pPr>
        <w:pStyle w:val="TEXTO0"/>
        <w:tabs>
          <w:tab w:val="num" w:pos="180"/>
        </w:tabs>
        <w:suppressAutoHyphens/>
        <w:ind w:left="284"/>
        <w:rPr>
          <w:rFonts w:cs="Arial"/>
          <w:spacing w:val="-2"/>
          <w:sz w:val="20"/>
          <w:lang w:val="es-ES_tradnl"/>
        </w:rPr>
      </w:pPr>
    </w:p>
    <w:p w:rsidR="00CD1897" w:rsidRPr="00D72DC4" w:rsidRDefault="00CD1897" w:rsidP="009103E7">
      <w:pPr>
        <w:pStyle w:val="Texto"/>
        <w:spacing w:after="0" w:line="240" w:lineRule="auto"/>
        <w:ind w:left="284" w:firstLine="0"/>
        <w:rPr>
          <w:bCs/>
          <w:sz w:val="20"/>
          <w:lang w:val="es-ES_tradnl"/>
        </w:rPr>
      </w:pPr>
    </w:p>
    <w:p w:rsidR="00CD1897" w:rsidRPr="0041620B" w:rsidRDefault="00CD1897" w:rsidP="009103E7">
      <w:pPr>
        <w:pStyle w:val="BodyTextIndent33"/>
        <w:tabs>
          <w:tab w:val="clear" w:pos="0"/>
          <w:tab w:val="clear" w:pos="227"/>
          <w:tab w:val="clear" w:pos="720"/>
          <w:tab w:val="num" w:pos="180"/>
        </w:tabs>
        <w:ind w:left="284" w:firstLine="0"/>
        <w:rPr>
          <w:rFonts w:cs="Arial"/>
          <w:sz w:val="20"/>
        </w:rPr>
      </w:pPr>
      <w:r w:rsidRPr="00D72DC4">
        <w:rPr>
          <w:rFonts w:cs="Arial"/>
          <w:sz w:val="20"/>
        </w:rPr>
        <w:tab/>
        <w:t xml:space="preserve">En el supuesto de que las partes convengan la modificación del Contrato, el licitante que resulte adjudicado deberá contratar la modificación a la póliza de fianza, presentando endoso a la misma o bien una nueva fianza por el 10% (diez por ciento) del importe de la modificación </w:t>
      </w:r>
      <w:r w:rsidRPr="0041620B">
        <w:rPr>
          <w:rFonts w:cs="Arial"/>
          <w:sz w:val="20"/>
        </w:rPr>
        <w:t>convenida, dentro de los 5 (cinco) días naturales siguientes al de la firma del convenio que modifique el Contrato principal.</w:t>
      </w:r>
    </w:p>
    <w:p w:rsidR="00CD1897" w:rsidRPr="0041620B" w:rsidRDefault="00CD1897" w:rsidP="009103E7">
      <w:pPr>
        <w:jc w:val="both"/>
        <w:rPr>
          <w:rFonts w:ascii="Arial" w:hAnsi="Arial" w:cs="Arial"/>
          <w:sz w:val="20"/>
          <w:lang w:val="es-ES_tradnl"/>
        </w:rPr>
      </w:pPr>
    </w:p>
    <w:p w:rsidR="00CD1897" w:rsidRPr="0041620B" w:rsidRDefault="00CD1897" w:rsidP="009103E7">
      <w:pPr>
        <w:jc w:val="both"/>
        <w:rPr>
          <w:rFonts w:ascii="Arial" w:hAnsi="Arial" w:cs="Arial"/>
          <w:sz w:val="20"/>
          <w:szCs w:val="20"/>
        </w:rPr>
      </w:pPr>
      <w:r w:rsidRPr="0041620B">
        <w:rPr>
          <w:rFonts w:ascii="Arial" w:hAnsi="Arial" w:cs="Arial"/>
          <w:b/>
          <w:bCs/>
          <w:sz w:val="20"/>
          <w:szCs w:val="20"/>
        </w:rPr>
        <w:t>XXV.</w:t>
      </w:r>
      <w:r w:rsidRPr="0041620B">
        <w:rPr>
          <w:rFonts w:ascii="Arial" w:hAnsi="Arial" w:cs="Arial"/>
          <w:bCs/>
          <w:sz w:val="20"/>
          <w:szCs w:val="20"/>
        </w:rPr>
        <w:t xml:space="preserve">  </w:t>
      </w:r>
      <w:r w:rsidRPr="0041620B">
        <w:rPr>
          <w:rFonts w:ascii="Arial" w:hAnsi="Arial" w:cs="Arial"/>
          <w:b/>
          <w:bCs/>
          <w:sz w:val="20"/>
          <w:szCs w:val="20"/>
        </w:rPr>
        <w:t>El modelo de Contrato de Obra Pública</w:t>
      </w:r>
      <w:r w:rsidRPr="0041620B">
        <w:rPr>
          <w:rFonts w:ascii="Arial" w:hAnsi="Arial" w:cs="Arial"/>
          <w:bCs/>
          <w:sz w:val="20"/>
          <w:szCs w:val="20"/>
        </w:rPr>
        <w:t xml:space="preserve"> que se celebrara con el licitante ganador de una licitación, se sujeta a lo previsto por el artículo 46 de la </w:t>
      </w:r>
      <w:r w:rsidRPr="0041620B">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41620B">
        <w:rPr>
          <w:rFonts w:ascii="Arial" w:hAnsi="Arial" w:cs="Arial"/>
          <w:b/>
          <w:sz w:val="20"/>
          <w:szCs w:val="20"/>
        </w:rPr>
        <w:t>ANEXO 3.</w:t>
      </w:r>
    </w:p>
    <w:p w:rsidR="00CD1897" w:rsidRPr="0041620B" w:rsidRDefault="00CD1897" w:rsidP="009103E7">
      <w:pPr>
        <w:jc w:val="both"/>
        <w:rPr>
          <w:rFonts w:ascii="Arial" w:hAnsi="Arial" w:cs="Arial"/>
          <w:sz w:val="20"/>
          <w:szCs w:val="20"/>
        </w:rPr>
      </w:pPr>
    </w:p>
    <w:p w:rsidR="00CD1897" w:rsidRPr="0041620B" w:rsidRDefault="00CD1897" w:rsidP="009103E7">
      <w:pPr>
        <w:pStyle w:val="Sangra2detindependiente"/>
        <w:ind w:left="0" w:right="-29"/>
        <w:rPr>
          <w:rFonts w:ascii="Arial" w:hAnsi="Arial" w:cs="Arial"/>
          <w:sz w:val="20"/>
          <w:szCs w:val="19"/>
        </w:rPr>
      </w:pPr>
      <w:r w:rsidRPr="0041620B">
        <w:rPr>
          <w:rFonts w:ascii="Arial" w:hAnsi="Arial" w:cs="Arial"/>
          <w:b/>
          <w:bCs/>
          <w:sz w:val="20"/>
          <w:lang w:val="es-ES"/>
        </w:rPr>
        <w:t xml:space="preserve">XXVI.  </w:t>
      </w:r>
      <w:r w:rsidRPr="0041620B">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807D83" w:rsidRDefault="00CD1897" w:rsidP="009103E7">
      <w:pPr>
        <w:pStyle w:val="Sangra2detindependiente"/>
        <w:ind w:left="0" w:right="-29"/>
        <w:rPr>
          <w:rFonts w:ascii="Arial" w:hAnsi="Arial" w:cs="Arial"/>
          <w:color w:val="FF0000"/>
          <w:sz w:val="20"/>
          <w:szCs w:val="19"/>
        </w:rPr>
      </w:pPr>
    </w:p>
    <w:p w:rsidR="00CD1897" w:rsidRPr="005D48B8" w:rsidRDefault="00CD1897" w:rsidP="009103E7">
      <w:pPr>
        <w:pStyle w:val="Sangra2detindependiente"/>
        <w:ind w:left="0" w:right="-29" w:firstLine="708"/>
        <w:rPr>
          <w:rFonts w:ascii="Arial" w:hAnsi="Arial" w:cs="Arial"/>
          <w:sz w:val="20"/>
          <w:szCs w:val="19"/>
        </w:rPr>
      </w:pPr>
      <w:r w:rsidRPr="005D48B8">
        <w:rPr>
          <w:rFonts w:ascii="Arial" w:hAnsi="Arial" w:cs="Arial"/>
          <w:sz w:val="20"/>
          <w:szCs w:val="19"/>
        </w:rPr>
        <w:t xml:space="preserve">ASÍ MISMO, EN TÉRMINOS DEL SEGUNDO PÁRRAFO DEL ARTÍCULO 47 DE LA LEY </w:t>
      </w:r>
      <w:r w:rsidRPr="005D48B8">
        <w:rPr>
          <w:rFonts w:ascii="Arial" w:hAnsi="Arial" w:cs="Arial"/>
          <w:sz w:val="20"/>
          <w:szCs w:val="19"/>
        </w:rPr>
        <w:lastRenderedPageBreak/>
        <w:t>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5D48B8" w:rsidRDefault="00CD1897" w:rsidP="009103E7">
      <w:pPr>
        <w:rPr>
          <w:rFonts w:ascii="Arial" w:hAnsi="Arial" w:cs="Arial"/>
          <w:b/>
          <w:bCs/>
          <w:sz w:val="40"/>
          <w:lang w:val="es-ES_tradnl"/>
        </w:rPr>
      </w:pPr>
    </w:p>
    <w:p w:rsidR="00CD1897" w:rsidRPr="005D48B8" w:rsidRDefault="00CD1897" w:rsidP="009103E7">
      <w:pPr>
        <w:autoSpaceDE w:val="0"/>
        <w:autoSpaceDN w:val="0"/>
        <w:adjustRightInd w:val="0"/>
        <w:jc w:val="both"/>
        <w:rPr>
          <w:rFonts w:ascii="Arial" w:hAnsi="Arial" w:cs="Arial"/>
          <w:sz w:val="20"/>
          <w:szCs w:val="20"/>
        </w:rPr>
      </w:pPr>
      <w:r w:rsidRPr="005D48B8">
        <w:rPr>
          <w:rFonts w:ascii="Arial" w:hAnsi="Arial" w:cs="Arial"/>
          <w:b/>
          <w:bCs/>
          <w:sz w:val="20"/>
        </w:rPr>
        <w:t xml:space="preserve">XXVII.  </w:t>
      </w:r>
      <w:r w:rsidRPr="005D48B8">
        <w:rPr>
          <w:rFonts w:ascii="Arial" w:hAnsi="Arial" w:cs="Arial"/>
          <w:bCs/>
          <w:sz w:val="20"/>
        </w:rPr>
        <w:t xml:space="preserve">EL PROCEDIMIENTO DE AJUSTE DE COSTOS SE </w:t>
      </w:r>
      <w:r w:rsidRPr="005D48B8">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5D48B8" w:rsidRDefault="00CD1897" w:rsidP="009103E7">
      <w:pPr>
        <w:autoSpaceDE w:val="0"/>
        <w:autoSpaceDN w:val="0"/>
        <w:adjustRightInd w:val="0"/>
        <w:jc w:val="both"/>
        <w:rPr>
          <w:rFonts w:ascii="Arial" w:hAnsi="Arial" w:cs="Arial"/>
          <w:sz w:val="20"/>
          <w:szCs w:val="20"/>
        </w:rPr>
      </w:pPr>
    </w:p>
    <w:p w:rsidR="00CD1897" w:rsidRPr="005D48B8" w:rsidRDefault="00CD1897" w:rsidP="009103E7">
      <w:pPr>
        <w:pStyle w:val="Texto"/>
        <w:spacing w:after="0" w:line="240" w:lineRule="auto"/>
        <w:ind w:left="720" w:hanging="431"/>
        <w:rPr>
          <w:sz w:val="20"/>
        </w:rPr>
      </w:pPr>
      <w:r w:rsidRPr="005D48B8">
        <w:rPr>
          <w:b/>
          <w:sz w:val="20"/>
        </w:rPr>
        <w:t xml:space="preserve">I. </w:t>
      </w:r>
      <w:r w:rsidRPr="005D48B8">
        <w:rPr>
          <w:b/>
          <w:sz w:val="20"/>
        </w:rPr>
        <w:tab/>
      </w:r>
      <w:r w:rsidRPr="005D48B8">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5D48B8" w:rsidRDefault="00CD1897" w:rsidP="009103E7">
      <w:pPr>
        <w:pStyle w:val="Texto"/>
        <w:spacing w:after="0" w:line="240" w:lineRule="auto"/>
        <w:ind w:left="720" w:firstLine="0"/>
        <w:rPr>
          <w:sz w:val="20"/>
        </w:rPr>
      </w:pPr>
    </w:p>
    <w:p w:rsidR="00CD1897" w:rsidRPr="005D48B8" w:rsidRDefault="00CD1897" w:rsidP="009103E7">
      <w:pPr>
        <w:pStyle w:val="Texto"/>
        <w:spacing w:after="0" w:line="240" w:lineRule="auto"/>
        <w:ind w:left="720" w:firstLine="0"/>
        <w:rPr>
          <w:sz w:val="20"/>
        </w:rPr>
      </w:pPr>
      <w:r w:rsidRPr="005D48B8">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 </w:t>
      </w:r>
      <w:r w:rsidRPr="005D48B8">
        <w:rPr>
          <w:b/>
          <w:sz w:val="20"/>
        </w:rPr>
        <w:tab/>
      </w:r>
      <w:r w:rsidRPr="005D48B8">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III. </w:t>
      </w:r>
      <w:r w:rsidRPr="005D48B8">
        <w:rPr>
          <w:b/>
          <w:sz w:val="20"/>
        </w:rPr>
        <w:tab/>
      </w:r>
      <w:r w:rsidRPr="005D48B8">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IV. </w:t>
      </w:r>
      <w:r w:rsidRPr="005D48B8">
        <w:rPr>
          <w:b/>
          <w:sz w:val="20"/>
        </w:rPr>
        <w:tab/>
      </w:r>
      <w:r w:rsidRPr="005D48B8">
        <w:rPr>
          <w:sz w:val="20"/>
        </w:rPr>
        <w:t>A LOS DEMÁS LINEAMIENTOS QUE PARA TAL EFECTO EMITA LA SECRETARÍA DE LA FUNCIÓN PÚBLICA.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 xml:space="preserve">UNA VEZ APLICADO EL PROCEDIMIENTO RESPECTIVO Y DETERMINADOS LOS FACTORES DE AJUSTE, ÉSTOS SE APLICARÁN AL IMPORTE DE LAS ESTIMACIONES </w:t>
      </w:r>
      <w:r w:rsidRPr="005D48B8">
        <w:rPr>
          <w:sz w:val="20"/>
        </w:rPr>
        <w:lastRenderedPageBreak/>
        <w:t>GENERADAS, SIN QUE RESULTE NECESARIO MODIFICAR LA GARANTÍA DE CUMPLIMIENTO DEL CONTRATO INICIALMENTE OTORGADA.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5D48B8" w:rsidRDefault="00CD1897" w:rsidP="009103E7">
      <w:pPr>
        <w:pStyle w:val="Texto"/>
        <w:spacing w:after="0" w:line="240" w:lineRule="auto"/>
        <w:rPr>
          <w:sz w:val="20"/>
        </w:rPr>
      </w:pPr>
    </w:p>
    <w:p w:rsidR="00CD1897" w:rsidRPr="005D48B8" w:rsidRDefault="00CD1897" w:rsidP="009103E7">
      <w:pPr>
        <w:jc w:val="both"/>
        <w:rPr>
          <w:rFonts w:ascii="Arial" w:hAnsi="Arial" w:cs="Arial"/>
          <w:b/>
          <w:bCs/>
          <w:sz w:val="20"/>
          <w:szCs w:val="20"/>
        </w:rPr>
      </w:pPr>
      <w:r w:rsidRPr="005D48B8">
        <w:rPr>
          <w:rFonts w:ascii="Arial" w:hAnsi="Arial" w:cs="Arial"/>
          <w:b/>
          <w:bCs/>
          <w:sz w:val="20"/>
          <w:szCs w:val="20"/>
        </w:rPr>
        <w:t xml:space="preserve">XXVIII.  </w:t>
      </w:r>
      <w:r w:rsidRPr="005D48B8">
        <w:rPr>
          <w:rFonts w:ascii="Arial" w:hAnsi="Arial" w:cs="Arial"/>
          <w:bCs/>
          <w:sz w:val="20"/>
          <w:szCs w:val="20"/>
        </w:rPr>
        <w:t xml:space="preserve">LA </w:t>
      </w:r>
      <w:r w:rsidRPr="005D48B8">
        <w:rPr>
          <w:rFonts w:ascii="Arial" w:hAnsi="Arial" w:cs="Arial"/>
          <w:bCs/>
          <w:sz w:val="20"/>
        </w:rPr>
        <w:t xml:space="preserve">INFORMACIÓN NECESARIA PARA QUE LOS LICITANTES INTEGREN SUS </w:t>
      </w:r>
      <w:r w:rsidR="00DC3ABE" w:rsidRPr="005D48B8">
        <w:rPr>
          <w:rFonts w:ascii="Arial" w:hAnsi="Arial" w:cs="Arial"/>
          <w:bCs/>
          <w:sz w:val="20"/>
          <w:szCs w:val="20"/>
        </w:rPr>
        <w:t xml:space="preserve">PROPOSICIONES TÉCNICA Y ECONÓMICA. ESTARÁ A DISPOSICIÓN DE LOS INTERESADOS EN </w:t>
      </w:r>
      <w:r w:rsidR="00DC3ABE" w:rsidRPr="005D48B8">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Default="00CD1897" w:rsidP="009103E7">
      <w:pPr>
        <w:jc w:val="both"/>
        <w:rPr>
          <w:rFonts w:ascii="Arial" w:hAnsi="Arial" w:cs="Arial"/>
          <w:b/>
          <w:bCs/>
          <w:sz w:val="20"/>
          <w:szCs w:val="20"/>
        </w:rPr>
      </w:pPr>
    </w:p>
    <w:p w:rsidR="005D48B8" w:rsidRPr="00B934CB" w:rsidRDefault="005D48B8" w:rsidP="005D48B8">
      <w:pPr>
        <w:jc w:val="both"/>
        <w:rPr>
          <w:rFonts w:ascii="Arial" w:hAnsi="Arial" w:cs="Arial"/>
          <w:b/>
          <w:sz w:val="20"/>
          <w:szCs w:val="20"/>
        </w:rPr>
      </w:pPr>
      <w:r w:rsidRPr="00B934CB">
        <w:rPr>
          <w:rFonts w:ascii="Arial" w:hAnsi="Arial" w:cs="Arial"/>
          <w:b/>
          <w:bCs/>
          <w:sz w:val="20"/>
          <w:szCs w:val="20"/>
        </w:rPr>
        <w:t xml:space="preserve">XXIX.  </w:t>
      </w:r>
      <w:r w:rsidRPr="00B934CB">
        <w:rPr>
          <w:rFonts w:ascii="Arial" w:hAnsi="Arial" w:cs="Arial"/>
          <w:b/>
          <w:sz w:val="20"/>
          <w:szCs w:val="20"/>
        </w:rPr>
        <w:t>DOCUMENTACIÓN QUE SE REQUIERE PARA PREPARAR LAS PROPOSICIONES Y FORMA DE PRESENTACIÓN:</w:t>
      </w:r>
    </w:p>
    <w:p w:rsidR="005D48B8" w:rsidRPr="00B934CB" w:rsidRDefault="005D48B8" w:rsidP="005D48B8">
      <w:pPr>
        <w:jc w:val="both"/>
        <w:rPr>
          <w:rFonts w:ascii="Arial" w:hAnsi="Arial" w:cs="Arial"/>
          <w:b/>
          <w:sz w:val="20"/>
          <w:szCs w:val="20"/>
        </w:rPr>
      </w:pPr>
    </w:p>
    <w:p w:rsidR="005D48B8" w:rsidRPr="00B934CB" w:rsidRDefault="005D48B8" w:rsidP="005D48B8">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5D48B8" w:rsidRPr="00B934CB"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1.-</w:t>
      </w:r>
      <w:r>
        <w:rPr>
          <w:rFonts w:ascii="Arial" w:hAnsi="Arial" w:cs="Arial"/>
          <w:bCs/>
          <w:sz w:val="20"/>
          <w:szCs w:val="20"/>
        </w:rPr>
        <w:t xml:space="preserve"> </w:t>
      </w:r>
      <w:r w:rsidRPr="00B934CB">
        <w:rPr>
          <w:rFonts w:ascii="Arial" w:hAnsi="Arial" w:cs="Arial"/>
          <w:bCs/>
          <w:sz w:val="20"/>
          <w:szCs w:val="20"/>
        </w:rPr>
        <w:t xml:space="preserve">La presente Convocatoria se compone de </w:t>
      </w:r>
      <w:r w:rsidRPr="00B934CB">
        <w:rPr>
          <w:rFonts w:ascii="Arial" w:hAnsi="Arial" w:cs="Arial"/>
          <w:b/>
          <w:sz w:val="20"/>
          <w:szCs w:val="20"/>
        </w:rPr>
        <w:t xml:space="preserve">XXXI DISPOSICIONES, </w:t>
      </w:r>
      <w:r w:rsidRPr="00B934CB">
        <w:rPr>
          <w:rFonts w:ascii="Arial" w:hAnsi="Arial" w:cs="Arial"/>
          <w:bCs/>
          <w:sz w:val="20"/>
          <w:szCs w:val="20"/>
        </w:rPr>
        <w:t xml:space="preserve"> </w:t>
      </w:r>
      <w:r w:rsidRPr="00B934CB">
        <w:rPr>
          <w:rFonts w:ascii="Arial" w:hAnsi="Arial" w:cs="Arial"/>
          <w:b/>
          <w:sz w:val="20"/>
          <w:szCs w:val="20"/>
        </w:rPr>
        <w:t>3 ANEXOS,</w:t>
      </w:r>
      <w:r w:rsidRPr="00B934CB">
        <w:rPr>
          <w:rFonts w:ascii="Arial" w:hAnsi="Arial" w:cs="Arial"/>
          <w:bCs/>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5D48B8" w:rsidRPr="00803E97"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2.-</w:t>
      </w:r>
      <w:r>
        <w:rPr>
          <w:rFonts w:ascii="Arial" w:hAnsi="Arial" w:cs="Arial"/>
          <w:bCs/>
          <w:sz w:val="20"/>
          <w:szCs w:val="20"/>
        </w:rPr>
        <w:t xml:space="preserve"> </w:t>
      </w:r>
      <w:r w:rsidRPr="00803E97">
        <w:rPr>
          <w:rFonts w:ascii="Arial" w:hAnsi="Arial" w:cs="Arial"/>
          <w:bCs/>
          <w:sz w:val="20"/>
          <w:szCs w:val="20"/>
        </w:rPr>
        <w:t xml:space="preserve">Los “DOCUMENTOS DISTINTOS A LAS PROPUESTAS”, “LA PROPUESTA TÉCNICA” y “LA PROPUESTA ECONÓMICA”  de los licitantes. </w:t>
      </w:r>
    </w:p>
    <w:p w:rsidR="005D48B8" w:rsidRPr="00803E97" w:rsidRDefault="005D48B8" w:rsidP="005D48B8">
      <w:pPr>
        <w:ind w:right="-992"/>
        <w:jc w:val="both"/>
        <w:rPr>
          <w:rFonts w:ascii="Arial" w:hAnsi="Arial" w:cs="Arial"/>
          <w:bCs/>
          <w:sz w:val="20"/>
          <w:szCs w:val="20"/>
        </w:rPr>
      </w:pPr>
    </w:p>
    <w:p w:rsidR="004B4784" w:rsidRPr="00B934CB" w:rsidRDefault="004B4784" w:rsidP="004B4784">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4B4784" w:rsidRPr="00B934CB" w:rsidRDefault="004B4784" w:rsidP="004B4784">
      <w:pPr>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B934CB">
        <w:rPr>
          <w:rFonts w:ascii="Arial" w:hAnsi="Arial" w:cs="Arial"/>
          <w:bCs/>
          <w:sz w:val="20"/>
          <w:szCs w:val="20"/>
        </w:rPr>
        <w:t xml:space="preserve">La presente Convocatoria se compone de </w:t>
      </w:r>
      <w:r w:rsidRPr="00225987">
        <w:rPr>
          <w:rFonts w:ascii="Arial" w:hAnsi="Arial" w:cs="Arial"/>
          <w:sz w:val="20"/>
          <w:szCs w:val="20"/>
        </w:rPr>
        <w:t xml:space="preserve">XXXI DISPOSICIONES, </w:t>
      </w:r>
      <w:r w:rsidRPr="00225987">
        <w:rPr>
          <w:rFonts w:ascii="Arial" w:hAnsi="Arial" w:cs="Arial"/>
          <w:bCs/>
          <w:sz w:val="20"/>
          <w:szCs w:val="20"/>
        </w:rPr>
        <w:t xml:space="preserve"> </w:t>
      </w:r>
      <w:r w:rsidRPr="00225987">
        <w:rPr>
          <w:rFonts w:ascii="Arial" w:hAnsi="Arial" w:cs="Arial"/>
          <w:sz w:val="20"/>
          <w:szCs w:val="20"/>
        </w:rPr>
        <w:t>3 ANEXOS,</w:t>
      </w:r>
      <w:r w:rsidRPr="00225987">
        <w:rPr>
          <w:rFonts w:ascii="Arial" w:hAnsi="Arial" w:cs="Arial"/>
          <w:bCs/>
          <w:sz w:val="20"/>
          <w:szCs w:val="20"/>
        </w:rPr>
        <w:t xml:space="preserve"> que se refieren a los documentos proporcionados por la convocante y que corresponden</w:t>
      </w:r>
      <w:r w:rsidRPr="00B934CB">
        <w:rPr>
          <w:rFonts w:ascii="Arial" w:hAnsi="Arial" w:cs="Arial"/>
          <w:bCs/>
          <w:sz w:val="20"/>
          <w:szCs w:val="20"/>
        </w:rPr>
        <w:t xml:space="preserve">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4B4784" w:rsidRPr="00803E97" w:rsidRDefault="004B4784" w:rsidP="004B4784">
      <w:pPr>
        <w:ind w:left="360"/>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803E97">
        <w:rPr>
          <w:rFonts w:ascii="Arial" w:hAnsi="Arial" w:cs="Arial"/>
          <w:bCs/>
          <w:sz w:val="20"/>
          <w:szCs w:val="20"/>
        </w:rPr>
        <w:t xml:space="preserve">Los “DOCUMENTOS DISTINTOS A LAS PROPUESTAS”, “LA PROPUESTA TÉCNICA” y “LA PROPUESTA ECONÓMICA”  de los licitantes. </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r w:rsidRPr="00803E97">
        <w:rPr>
          <w:rFonts w:ascii="Arial" w:hAnsi="Arial" w:cs="Arial"/>
          <w:b/>
          <w:sz w:val="20"/>
          <w:szCs w:val="20"/>
        </w:rPr>
        <w:t>FORMA DE PRESENTACIÓN.-</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A)</w:t>
      </w:r>
      <w:r w:rsidRPr="00803E97">
        <w:rPr>
          <w:rFonts w:ascii="Arial" w:hAnsi="Arial" w:cs="Arial"/>
          <w:b/>
          <w:sz w:val="20"/>
          <w:szCs w:val="20"/>
        </w:rPr>
        <w:tab/>
      </w:r>
      <w:r w:rsidRPr="00803E97">
        <w:rPr>
          <w:rFonts w:ascii="Arial" w:hAnsi="Arial" w:cs="Arial"/>
          <w:sz w:val="20"/>
          <w:szCs w:val="20"/>
        </w:rPr>
        <w:t>Para facilitar la revisión de cada uno de los documentos, l</w:t>
      </w:r>
      <w:r w:rsidRPr="00803E97">
        <w:rPr>
          <w:rFonts w:ascii="Arial" w:hAnsi="Arial" w:cs="Arial"/>
          <w:bCs/>
          <w:sz w:val="20"/>
          <w:szCs w:val="20"/>
        </w:rPr>
        <w:t>as propuestas de los licitantes,</w:t>
      </w:r>
      <w:r w:rsidRPr="00803E97">
        <w:rPr>
          <w:rFonts w:ascii="Arial" w:hAnsi="Arial" w:cs="Arial"/>
          <w:sz w:val="20"/>
          <w:szCs w:val="20"/>
        </w:rPr>
        <w:t xml:space="preserve"> deberá presentarse en </w:t>
      </w:r>
      <w:r w:rsidRPr="00803E97">
        <w:rPr>
          <w:rFonts w:ascii="Arial" w:hAnsi="Arial" w:cs="Arial"/>
          <w:b/>
          <w:sz w:val="20"/>
          <w:szCs w:val="20"/>
        </w:rPr>
        <w:t>UN</w:t>
      </w:r>
      <w:r>
        <w:rPr>
          <w:rFonts w:ascii="Arial" w:hAnsi="Arial" w:cs="Arial"/>
          <w:b/>
          <w:sz w:val="20"/>
          <w:szCs w:val="20"/>
        </w:rPr>
        <w:t xml:space="preserve"> RECOPILADOR DE 2 A</w:t>
      </w:r>
      <w:r w:rsidRPr="00803E97">
        <w:rPr>
          <w:rFonts w:ascii="Arial" w:hAnsi="Arial" w:cs="Arial"/>
          <w:b/>
          <w:sz w:val="20"/>
          <w:szCs w:val="20"/>
        </w:rPr>
        <w:t xml:space="preserve">NILLOS </w:t>
      </w:r>
      <w:r>
        <w:rPr>
          <w:rFonts w:ascii="Arial" w:hAnsi="Arial" w:cs="Arial"/>
          <w:b/>
          <w:sz w:val="20"/>
          <w:szCs w:val="20"/>
        </w:rPr>
        <w:t>U</w:t>
      </w:r>
      <w:r w:rsidRPr="00803E97">
        <w:rPr>
          <w:rFonts w:ascii="Arial" w:hAnsi="Arial" w:cs="Arial"/>
          <w:b/>
          <w:sz w:val="20"/>
          <w:szCs w:val="20"/>
        </w:rPr>
        <w:t xml:space="preserve"> ORIFICIOS,</w:t>
      </w:r>
      <w:r w:rsidRPr="00803E97">
        <w:rPr>
          <w:rFonts w:ascii="Arial" w:hAnsi="Arial" w:cs="Arial"/>
          <w:bCs/>
          <w:sz w:val="20"/>
          <w:szCs w:val="20"/>
        </w:rPr>
        <w:t xml:space="preserve"> identificando cada una de sus partes con separadores: </w:t>
      </w:r>
      <w:r w:rsidRPr="00803E97">
        <w:rPr>
          <w:rFonts w:ascii="Arial" w:hAnsi="Arial" w:cs="Arial"/>
          <w:bCs/>
          <w:sz w:val="20"/>
          <w:szCs w:val="20"/>
          <w:u w:val="single"/>
        </w:rPr>
        <w:t>la primera</w:t>
      </w:r>
      <w:r w:rsidRPr="00803E97">
        <w:rPr>
          <w:rFonts w:ascii="Arial" w:hAnsi="Arial" w:cs="Arial"/>
          <w:bCs/>
          <w:sz w:val="20"/>
          <w:szCs w:val="20"/>
        </w:rPr>
        <w:t xml:space="preserve"> parte la conformaran los documentos que integra la presente Convocatoria (DISPOSICIONES, ANEXOS Y FORMATOS); </w:t>
      </w:r>
      <w:r w:rsidRPr="00803E97">
        <w:rPr>
          <w:rFonts w:ascii="Arial" w:hAnsi="Arial" w:cs="Arial"/>
          <w:bCs/>
          <w:sz w:val="20"/>
          <w:szCs w:val="20"/>
          <w:u w:val="single"/>
        </w:rPr>
        <w:t>la segunda</w:t>
      </w:r>
      <w:r w:rsidRPr="00803E97">
        <w:rPr>
          <w:rFonts w:ascii="Arial" w:hAnsi="Arial" w:cs="Arial"/>
          <w:bCs/>
          <w:sz w:val="20"/>
          <w:szCs w:val="20"/>
        </w:rPr>
        <w:t xml:space="preserve"> parte se dividirá en “DOCUMENTOS DISTINTOS A LAS PROPUESTAS”, “LA PROPUESTA </w:t>
      </w:r>
      <w:r w:rsidRPr="00803E97">
        <w:rPr>
          <w:rFonts w:ascii="Arial" w:hAnsi="Arial" w:cs="Arial"/>
          <w:bCs/>
          <w:sz w:val="20"/>
          <w:szCs w:val="20"/>
        </w:rPr>
        <w:lastRenderedPageBreak/>
        <w:t xml:space="preserve">TÉCNICA” y “LA PROPUESTA ECONÓMICA”, </w:t>
      </w:r>
      <w:r w:rsidRPr="00803E97">
        <w:rPr>
          <w:rFonts w:ascii="Arial" w:hAnsi="Arial" w:cs="Arial"/>
          <w:sz w:val="20"/>
          <w:szCs w:val="20"/>
        </w:rPr>
        <w:t>dicha carpeta y/o propuesta deberá ser entregada dentro de un sobre manila, debidamente cerrado.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B)</w:t>
      </w:r>
      <w:r w:rsidRPr="00803E97">
        <w:rPr>
          <w:rFonts w:ascii="Arial" w:hAnsi="Arial" w:cs="Arial"/>
          <w:sz w:val="20"/>
          <w:szCs w:val="20"/>
        </w:rPr>
        <w:t xml:space="preserve"> </w:t>
      </w:r>
      <w:r w:rsidRPr="00803E97">
        <w:rPr>
          <w:rFonts w:ascii="Arial" w:hAnsi="Arial" w:cs="Arial"/>
          <w:sz w:val="20"/>
          <w:szCs w:val="20"/>
        </w:rPr>
        <w:tab/>
        <w:t xml:space="preserve">Las propuestas deberán </w:t>
      </w:r>
      <w:r w:rsidRPr="00E3480E">
        <w:rPr>
          <w:rFonts w:ascii="Arial" w:hAnsi="Arial" w:cs="Arial"/>
          <w:sz w:val="20"/>
          <w:szCs w:val="20"/>
        </w:rPr>
        <w:t xml:space="preserve">presentarse </w:t>
      </w:r>
      <w:r w:rsidRPr="00E3480E">
        <w:rPr>
          <w:rFonts w:ascii="Arial" w:hAnsi="Arial" w:cs="Arial"/>
          <w:bCs/>
          <w:sz w:val="20"/>
          <w:szCs w:val="20"/>
        </w:rPr>
        <w:t xml:space="preserve">en el </w:t>
      </w:r>
      <w:r w:rsidRPr="00E3480E">
        <w:rPr>
          <w:rFonts w:ascii="Arial" w:hAnsi="Arial" w:cs="Arial"/>
          <w:sz w:val="20"/>
          <w:szCs w:val="20"/>
        </w:rPr>
        <w:t xml:space="preserve">orden que se establece las Disposiciones XIII y XVI de la presente convocatoria, así como en el inciso G) </w:t>
      </w:r>
      <w:r w:rsidRPr="00E3480E">
        <w:rPr>
          <w:rFonts w:ascii="Arial" w:hAnsi="Arial" w:cs="Arial"/>
          <w:bCs/>
          <w:sz w:val="20"/>
          <w:szCs w:val="20"/>
        </w:rPr>
        <w:t>de la  presente disposición, la portada y el lomo</w:t>
      </w:r>
      <w:r w:rsidRPr="00E3480E">
        <w:rPr>
          <w:rFonts w:ascii="Arial" w:hAnsi="Arial" w:cs="Arial"/>
          <w:sz w:val="20"/>
          <w:szCs w:val="20"/>
        </w:rPr>
        <w:t xml:space="preserve"> de la carpeta, así como el sobre manila, deberán  indicar el nombre del licitante, el número de la licitación (La interna y la proporcionada en CompraNet</w:t>
      </w:r>
      <w:r w:rsidRPr="00803E97">
        <w:rPr>
          <w:rFonts w:ascii="Arial" w:hAnsi="Arial" w:cs="Arial"/>
          <w:sz w:val="20"/>
          <w:szCs w:val="20"/>
        </w:rPr>
        <w:t>), el nombre y ubicación de la obra en la que participa.</w:t>
      </w:r>
    </w:p>
    <w:p w:rsidR="004B4784" w:rsidRPr="00803E97" w:rsidRDefault="004B4784" w:rsidP="004B4784">
      <w:pPr>
        <w:ind w:left="426" w:right="-992" w:hanging="426"/>
        <w:jc w:val="both"/>
        <w:rPr>
          <w:rFonts w:ascii="Arial" w:hAnsi="Arial" w:cs="Arial"/>
          <w:b/>
          <w:sz w:val="20"/>
          <w:szCs w:val="20"/>
        </w:rPr>
      </w:pPr>
    </w:p>
    <w:p w:rsidR="004B4784" w:rsidRPr="00803E97" w:rsidRDefault="004B4784" w:rsidP="004B4784">
      <w:pPr>
        <w:ind w:left="360" w:hanging="360"/>
        <w:jc w:val="both"/>
        <w:rPr>
          <w:rFonts w:ascii="Arial" w:hAnsi="Arial" w:cs="Arial"/>
          <w:bCs/>
          <w:sz w:val="20"/>
          <w:szCs w:val="20"/>
        </w:rPr>
      </w:pPr>
      <w:r w:rsidRPr="00803E97">
        <w:rPr>
          <w:rFonts w:ascii="Arial" w:hAnsi="Arial" w:cs="Arial"/>
          <w:b/>
          <w:sz w:val="20"/>
          <w:szCs w:val="20"/>
        </w:rPr>
        <w:t>C)</w:t>
      </w:r>
      <w:r w:rsidRPr="00803E97">
        <w:rPr>
          <w:rFonts w:ascii="Arial" w:hAnsi="Arial" w:cs="Arial"/>
          <w:sz w:val="20"/>
          <w:szCs w:val="20"/>
        </w:rPr>
        <w:tab/>
        <w:t>Se entregará un juego de la Propuesta completa en original</w:t>
      </w:r>
      <w:r w:rsidRPr="00803E97">
        <w:rPr>
          <w:rFonts w:ascii="Arial" w:hAnsi="Arial" w:cs="Arial"/>
          <w:bCs/>
          <w:sz w:val="20"/>
          <w:szCs w:val="20"/>
        </w:rPr>
        <w:t>.</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D)</w:t>
      </w:r>
      <w:r w:rsidRPr="00803E97">
        <w:rPr>
          <w:rFonts w:ascii="Arial" w:hAnsi="Arial" w:cs="Arial"/>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E)</w:t>
      </w:r>
      <w:r w:rsidRPr="00803E97">
        <w:rPr>
          <w:rFonts w:ascii="Arial" w:hAnsi="Arial" w:cs="Arial"/>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F)</w:t>
      </w:r>
      <w:r w:rsidRPr="00803E97">
        <w:rPr>
          <w:rFonts w:ascii="Arial" w:hAnsi="Arial" w:cs="Arial"/>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803E97" w:rsidRDefault="004B4784" w:rsidP="004B4784">
      <w:pPr>
        <w:ind w:left="426" w:right="-29" w:hanging="426"/>
        <w:jc w:val="both"/>
        <w:rPr>
          <w:rFonts w:ascii="Arial" w:hAnsi="Arial" w:cs="Arial"/>
          <w:sz w:val="20"/>
          <w:szCs w:val="20"/>
        </w:rPr>
      </w:pPr>
    </w:p>
    <w:p w:rsidR="004B4784" w:rsidRDefault="004B4784" w:rsidP="004B4784">
      <w:pPr>
        <w:ind w:left="426" w:right="-29" w:hanging="426"/>
        <w:jc w:val="both"/>
        <w:rPr>
          <w:rFonts w:ascii="Arial" w:hAnsi="Arial" w:cs="Arial"/>
          <w:sz w:val="20"/>
          <w:szCs w:val="20"/>
        </w:rPr>
      </w:pPr>
      <w:r w:rsidRPr="00803E97">
        <w:rPr>
          <w:rFonts w:ascii="Arial" w:hAnsi="Arial" w:cs="Arial"/>
          <w:b/>
          <w:bCs/>
          <w:sz w:val="20"/>
          <w:szCs w:val="20"/>
        </w:rPr>
        <w:t>G)</w:t>
      </w:r>
      <w:r w:rsidRPr="00803E97">
        <w:rPr>
          <w:rFonts w:ascii="Arial" w:hAnsi="Arial" w:cs="Arial"/>
          <w:sz w:val="20"/>
          <w:szCs w:val="20"/>
        </w:rPr>
        <w:tab/>
        <w:t xml:space="preserve">En </w:t>
      </w:r>
      <w:r>
        <w:rPr>
          <w:rFonts w:ascii="Arial" w:hAnsi="Arial" w:cs="Arial"/>
          <w:sz w:val="20"/>
          <w:szCs w:val="20"/>
        </w:rPr>
        <w:t xml:space="preserve">relación con los incisos A) y B) </w:t>
      </w:r>
      <w:r w:rsidRPr="00803E97">
        <w:rPr>
          <w:rFonts w:ascii="Arial" w:hAnsi="Arial" w:cs="Arial"/>
          <w:sz w:val="20"/>
          <w:szCs w:val="20"/>
        </w:rPr>
        <w:t>de la presente disposición,</w:t>
      </w:r>
      <w:r>
        <w:rPr>
          <w:rFonts w:ascii="Arial" w:hAnsi="Arial" w:cs="Arial"/>
          <w:sz w:val="20"/>
          <w:szCs w:val="20"/>
        </w:rPr>
        <w:t xml:space="preserve"> en lo que se refiere a la propues</w:t>
      </w:r>
      <w:r w:rsidRPr="00803E97">
        <w:rPr>
          <w:rFonts w:ascii="Arial" w:hAnsi="Arial" w:cs="Arial"/>
          <w:sz w:val="20"/>
          <w:szCs w:val="20"/>
        </w:rPr>
        <w:t xml:space="preserve">ta </w:t>
      </w:r>
      <w:r>
        <w:rPr>
          <w:rFonts w:ascii="Arial" w:hAnsi="Arial" w:cs="Arial"/>
          <w:sz w:val="20"/>
          <w:szCs w:val="20"/>
        </w:rPr>
        <w:t xml:space="preserve">técnica y económica </w:t>
      </w:r>
      <w:r w:rsidRPr="00803E97">
        <w:rPr>
          <w:rFonts w:ascii="Arial" w:hAnsi="Arial" w:cs="Arial"/>
          <w:sz w:val="20"/>
          <w:szCs w:val="20"/>
        </w:rPr>
        <w:t>de los Licitantes, deberá ir ordenada como sé indica a continuación:</w:t>
      </w:r>
    </w:p>
    <w:p w:rsidR="005D48B8" w:rsidRPr="005D48B8" w:rsidRDefault="005D48B8" w:rsidP="009103E7">
      <w:pPr>
        <w:jc w:val="both"/>
        <w:rPr>
          <w:rFonts w:ascii="Arial" w:hAnsi="Arial" w:cs="Arial"/>
          <w:b/>
          <w:bCs/>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863E08" w:rsidTr="00CC5B58">
        <w:tc>
          <w:tcPr>
            <w:tcW w:w="8859" w:type="dxa"/>
            <w:gridSpan w:val="2"/>
          </w:tcPr>
          <w:p w:rsidR="00CC5B58" w:rsidRPr="00863E08" w:rsidRDefault="00CC5B58" w:rsidP="004852F9">
            <w:pPr>
              <w:jc w:val="cente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TÉCNICA.-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T-14</w:t>
            </w:r>
          </w:p>
        </w:tc>
        <w:tc>
          <w:tcPr>
            <w:tcW w:w="7397" w:type="dxa"/>
          </w:tcPr>
          <w:p w:rsidR="00CC5B58" w:rsidRPr="00863E08" w:rsidRDefault="00CC5B58" w:rsidP="004852F9">
            <w:pPr>
              <w:rPr>
                <w:rFonts w:ascii="Arial" w:hAnsi="Arial" w:cs="Arial"/>
                <w:sz w:val="20"/>
                <w:szCs w:val="20"/>
              </w:rPr>
            </w:pPr>
            <w:r w:rsidRPr="00863E08">
              <w:rPr>
                <w:rFonts w:ascii="Arial" w:hAnsi="Arial" w:cs="Arial"/>
                <w:sz w:val="20"/>
                <w:szCs w:val="20"/>
              </w:rPr>
              <w:t>RELACIÓN DE RENDIMIENTOS DE LA MANO DE OBRA Y MAQUINARIA A UTILIZAR</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T-15</w:t>
            </w:r>
          </w:p>
          <w:p w:rsidR="00CC5B58" w:rsidRPr="00863E08" w:rsidRDefault="00CC5B58" w:rsidP="004852F9">
            <w:pPr>
              <w:jc w:val="center"/>
              <w:rPr>
                <w:rFonts w:ascii="Arial" w:hAnsi="Arial" w:cs="Arial"/>
                <w:b/>
                <w:bCs/>
              </w:rPr>
            </w:pP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 UTILIZANDO PREFERENTEMENTE DIAGRAMAS DE BARRAS, O BIEN, REDES DE ACTIVIDADES CON RUTA CRÍTICA.</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ADQUISICIÓN Y SUMINISTRO DE MATERIALES,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MAQUINARIA,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LA MANO DE OBRA, DEL PERSONAL OBRERO EXPRESADAS EN JORNADAS E IDENTIFICANDO CATEGORÍAS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lastRenderedPageBreak/>
              <w:t>T-19</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lastRenderedPageBreak/>
              <w:t xml:space="preserve">PROGRAMA CALENDARIZADO DE UTILIZACIÓN DE LA PLANTILLA </w:t>
            </w:r>
            <w:r w:rsidRPr="00863E08">
              <w:rPr>
                <w:rFonts w:ascii="Arial" w:hAnsi="Arial" w:cs="Arial"/>
                <w:sz w:val="20"/>
                <w:szCs w:val="20"/>
                <w:lang w:val="es-MX"/>
              </w:rPr>
              <w:lastRenderedPageBreak/>
              <w:t>TÉCNICA, ADMINISTRATIVO Y DE SERVICIO ENCARGADO DE LA DIRECCIÓN, SUPERVISIÓN Y ADMINISTRACIÓN DE LOS TRABAJOS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p w:rsidR="00CC5B58" w:rsidRPr="00863E08" w:rsidRDefault="00CC5B58" w:rsidP="004852F9">
            <w:pPr>
              <w:rPr>
                <w:rFonts w:ascii="Arial" w:hAnsi="Arial" w:cs="Arial"/>
                <w:bCs/>
                <w:sz w:val="20"/>
                <w:szCs w:val="20"/>
              </w:rPr>
            </w:pPr>
          </w:p>
        </w:tc>
      </w:tr>
      <w:tr w:rsidR="00CC5B58" w:rsidRPr="00863E08" w:rsidTr="00CC5B58">
        <w:tc>
          <w:tcPr>
            <w:tcW w:w="8859" w:type="dxa"/>
            <w:gridSpan w:val="2"/>
          </w:tcPr>
          <w:p w:rsidR="00CC5B58" w:rsidRPr="00863E08" w:rsidRDefault="00CC5B58" w:rsidP="004852F9">
            <w:pP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ECONÓMICA.-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E-20</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CARTA COMPROMISO DE LA PROPOSICIÓN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E-21</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 xml:space="preserve">CATÁLOGO DE CONCEPTOS, EN TÉRMINOS DE LO REQUERIDO  EN LA DISPOSICIÓN XVIII DE LA PRESENTE CONVOCATORIA </w:t>
            </w:r>
            <w:r w:rsidRPr="00863E08">
              <w:rPr>
                <w:rFonts w:ascii="Arial" w:hAnsi="Arial" w:cs="Arial"/>
                <w:sz w:val="20"/>
                <w:szCs w:val="20"/>
              </w:rPr>
              <w:t>ANEXO NO. 2.</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PRECIOS UNITARIOS DE LOS CONCEPTOS DE TRABAJO QUE REPRESENTEN EL CIEN POR CIENTO DEL MONTO DE LA PROPOSICIÓN, DETERMINADOS Y ESTRUCTURADOS DE ACUERDO A EL REGLAMENTO DE LA LEY</w:t>
            </w:r>
            <w:r w:rsidRPr="00863E08">
              <w:rPr>
                <w:rFonts w:ascii="Arial" w:hAnsi="Arial" w:cs="Arial"/>
                <w:sz w:val="20"/>
                <w:szCs w:val="20"/>
              </w:rPr>
              <w:t xml:space="preserve"> (SE ANEXA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E-23</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FACTOR DE SALARIO REAL, EL LICITANTE DEBERÁ CONSIDERAR LOS DÍAS R</w:t>
            </w:r>
            <w:r>
              <w:rPr>
                <w:rFonts w:ascii="Arial" w:hAnsi="Arial" w:cs="Arial"/>
                <w:sz w:val="20"/>
                <w:szCs w:val="20"/>
                <w:lang w:val="es-MX"/>
              </w:rPr>
              <w:t>E</w:t>
            </w:r>
            <w:r w:rsidRPr="00863E08">
              <w:rPr>
                <w:rFonts w:ascii="Arial" w:hAnsi="Arial" w:cs="Arial"/>
                <w:sz w:val="20"/>
                <w:szCs w:val="20"/>
                <w:lang w:val="es-MX"/>
              </w:rPr>
              <w:t>ALES PAGADOS Y LOS REALMENTE TRABAJADOS DEL AÑO EN CURSO PARA EL CALCULO DE DICHO FACTOR. CONFORME A LO PREVISTO EN EL REGLAMENTO ANEXANDO EL TABULADOR SALARIO REAL DE MANO DE OBRA POR JORNADA DIURNA DE OCHO HORAS</w:t>
            </w:r>
            <w:r w:rsidRPr="00863E08">
              <w:rPr>
                <w:rFonts w:ascii="Arial" w:hAnsi="Arial" w:cs="Arial"/>
                <w:i/>
                <w:sz w:val="20"/>
                <w:szCs w:val="20"/>
                <w:lang w:val="es-MX"/>
              </w:rPr>
              <w:t xml:space="preserve"> </w:t>
            </w:r>
            <w:r w:rsidRPr="00863E08">
              <w:rPr>
                <w:rFonts w:ascii="Arial" w:hAnsi="Arial" w:cs="Arial"/>
                <w:sz w:val="20"/>
                <w:szCs w:val="20"/>
                <w:lang w:val="es-MX"/>
              </w:rPr>
              <w:t xml:space="preserve">E INTEGRACIÓN DE LOS SALARIOS, DEBE APARECER EL FACTOR DE INTEGRACIÓN; </w:t>
            </w:r>
            <w:r w:rsidRPr="00863E08">
              <w:rPr>
                <w:rFonts w:ascii="Arial" w:hAnsi="Arial" w:cs="Arial"/>
                <w:sz w:val="20"/>
                <w:szCs w:val="20"/>
              </w:rPr>
              <w:t xml:space="preserve">(DE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E-24</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LOS COSTOS INDIRECTOS, IDENTIFICANDO LOS CORRESPONDIENTES A LOS DE ADMINISTRACIÓN DE OFICINAS DE CAMPO Y LOS DE OFICINAS CENTRALES</w:t>
            </w:r>
            <w:r w:rsidRPr="00863E08">
              <w:rPr>
                <w:rFonts w:ascii="Arial" w:hAnsi="Arial" w:cs="Arial"/>
                <w:sz w:val="20"/>
                <w:szCs w:val="20"/>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rPr>
              <w:t xml:space="preserve">INTEGRACIÓN DE LOS COSTOS INDIRECTOS, FINANCIAMIENTO Y UTILIDAD </w:t>
            </w:r>
            <w:r w:rsidRPr="00863E08">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E-25.a</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CARGOS ADICIONALES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COSTO POR FINANCIAMIENTO; SEÑALANDO EL INDICADOR ECONÓMICO QUE UTILIZO ASÍ COMO LA FECHA DEL MISMO</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UTILIDAD PROPUESTA POR EL LICITANTE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 LOS COSTOS HORARIOS DE LA MAQUINARIA Y EQUIPO DE CONSTRUCCIÓN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E-29</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E-30</w:t>
            </w:r>
          </w:p>
        </w:tc>
        <w:tc>
          <w:tcPr>
            <w:tcW w:w="7397" w:type="dxa"/>
          </w:tcPr>
          <w:p w:rsidR="00CC5B58" w:rsidRPr="00863E08" w:rsidRDefault="00055327" w:rsidP="004852F9">
            <w:pPr>
              <w:jc w:val="both"/>
              <w:rPr>
                <w:rFonts w:ascii="Arial" w:hAnsi="Arial" w:cs="Arial"/>
                <w:b/>
                <w:sz w:val="20"/>
                <w:szCs w:val="20"/>
                <w:lang w:val="es-MX"/>
              </w:rPr>
            </w:pPr>
            <w:r w:rsidRPr="00863E08">
              <w:rPr>
                <w:rFonts w:ascii="Arial" w:hAnsi="Arial" w:cs="Arial"/>
                <w:sz w:val="20"/>
                <w:szCs w:val="20"/>
                <w:lang w:val="es-MX"/>
              </w:rPr>
              <w:t xml:space="preserve">PROGRAMA DE EROGACIONES DE LA EJECUCIÓN GENERAL DE LOS TRABAJOS, DESGLOSADO  POR PARTIDA Y POR CONCEPTOS </w:t>
            </w:r>
            <w:r w:rsidRPr="00863E08">
              <w:rPr>
                <w:rFonts w:ascii="Arial" w:hAnsi="Arial" w:cs="Arial"/>
                <w:sz w:val="20"/>
                <w:szCs w:val="20"/>
              </w:rPr>
              <w:t xml:space="preserve">CALENDARIZADO Y CUANTIFICADO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lastRenderedPageBreak/>
              <w:t>E-31</w:t>
            </w:r>
          </w:p>
        </w:tc>
        <w:tc>
          <w:tcPr>
            <w:tcW w:w="7397" w:type="dxa"/>
          </w:tcPr>
          <w:p w:rsidR="00CC5B58" w:rsidRPr="00863E08" w:rsidRDefault="00CC5B58" w:rsidP="00055327">
            <w:pPr>
              <w:jc w:val="both"/>
              <w:rPr>
                <w:rFonts w:ascii="Arial" w:hAnsi="Arial" w:cs="Arial"/>
                <w:bCs/>
                <w:sz w:val="20"/>
                <w:szCs w:val="20"/>
              </w:rPr>
            </w:pPr>
            <w:r w:rsidRPr="00863E08">
              <w:rPr>
                <w:rFonts w:ascii="Arial" w:hAnsi="Arial" w:cs="Arial"/>
                <w:sz w:val="20"/>
                <w:szCs w:val="20"/>
                <w:lang w:val="es-MX"/>
              </w:rPr>
              <w:lastRenderedPageBreak/>
              <w:t xml:space="preserve">PROGRAMA DE EROGACIONES DE LA EJECUCIÓN GENERAL DE LOS TRABAJOS, DESGLOSADO  POR PARTIDA </w:t>
            </w:r>
            <w:r w:rsidRPr="00863E08">
              <w:rPr>
                <w:rFonts w:ascii="Arial" w:hAnsi="Arial" w:cs="Arial"/>
                <w:sz w:val="20"/>
                <w:szCs w:val="20"/>
              </w:rPr>
              <w:t>CALENDARI</w:t>
            </w:r>
            <w:r w:rsidR="00055327">
              <w:rPr>
                <w:rFonts w:ascii="Arial" w:hAnsi="Arial" w:cs="Arial"/>
                <w:sz w:val="20"/>
                <w:szCs w:val="20"/>
              </w:rPr>
              <w:t xml:space="preserve">ZADO Y </w:t>
            </w:r>
            <w:r w:rsidR="00055327">
              <w:rPr>
                <w:rFonts w:ascii="Arial" w:hAnsi="Arial" w:cs="Arial"/>
                <w:sz w:val="20"/>
                <w:szCs w:val="20"/>
              </w:rPr>
              <w:lastRenderedPageBreak/>
              <w:t>CUANTIFICADO CON MONTOS</w:t>
            </w:r>
            <w:r w:rsidRPr="00863E08">
              <w:rPr>
                <w:rFonts w:ascii="Arial" w:hAnsi="Arial" w:cs="Arial"/>
                <w:sz w:val="20"/>
                <w:szCs w:val="20"/>
              </w:rPr>
              <w:t xml:space="preserve"> Y </w:t>
            </w:r>
            <w:r w:rsidRPr="0013048B">
              <w:rPr>
                <w:rFonts w:ascii="Arial" w:hAnsi="Arial" w:cs="Arial"/>
                <w:sz w:val="20"/>
                <w:szCs w:val="20"/>
              </w:rPr>
              <w:t xml:space="preserve">PORCENTAJES </w:t>
            </w:r>
            <w:r w:rsidR="00055327" w:rsidRPr="0013048B">
              <w:rPr>
                <w:rFonts w:ascii="Arial" w:hAnsi="Arial" w:cs="Arial"/>
                <w:sz w:val="20"/>
                <w:szCs w:val="20"/>
                <w:lang w:val="es-MX"/>
              </w:rPr>
              <w:t xml:space="preserve">A COSTO DIRECTO MAS INDIRECTO. </w:t>
            </w:r>
            <w:r w:rsidRPr="0013048B">
              <w:rPr>
                <w:rFonts w:ascii="Arial" w:hAnsi="Arial" w:cs="Arial"/>
                <w:sz w:val="20"/>
                <w:szCs w:val="20"/>
              </w:rPr>
              <w:t xml:space="preserve">CONFORME A LOS PERIODOS DETERMINADOS POR </w:t>
            </w:r>
            <w:r w:rsidRPr="0013048B">
              <w:rPr>
                <w:rFonts w:ascii="Arial" w:hAnsi="Arial" w:cs="Arial"/>
                <w:sz w:val="20"/>
                <w:szCs w:val="20"/>
                <w:lang w:val="es-MX"/>
              </w:rPr>
              <w:t>“LA CONVOCANTE”</w:t>
            </w:r>
            <w:r w:rsidRPr="0013048B">
              <w:rPr>
                <w:rFonts w:ascii="Arial" w:hAnsi="Arial" w:cs="Arial"/>
                <w:sz w:val="20"/>
                <w:szCs w:val="20"/>
              </w:rPr>
              <w:t>.</w:t>
            </w:r>
            <w:r w:rsidR="00055327">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EROGACIONES DE ADQUISICIÓN Y SUMINISTRO DE MATERIALES, DESGLOSADO  POR PARTIDAS</w:t>
            </w:r>
            <w:r w:rsidRPr="00863E08">
              <w:rPr>
                <w:rFonts w:ascii="Arial" w:hAnsi="Arial" w:cs="Arial"/>
                <w:sz w:val="20"/>
                <w:szCs w:val="20"/>
              </w:rPr>
              <w:t xml:space="preserve">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E-33</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PROGRAMA CALENDARIZADO DE EROGACIONES DE UTILIZACIÓN DE MAQUINARIA, DESGLOSADO  POR PARTIDAS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E-34</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LA MANO DE OBRA DEL PERSONAL OBRERO ENCARGADO DIRECTAMENTE DE LA EJECUCIÓN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5F3E75" w:rsidRDefault="005F3E75"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UTILIZACIÓN DEL PERSONAL TÉCNICO, ADMINISTRATIVO Y DE SERVICIOS ENCARGADO DE LA DIRECCIÓN, SUPERVISIÓN Y ADMINISTRACIÓN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bl>
    <w:p w:rsidR="00CD1897" w:rsidRPr="00CC5B58" w:rsidRDefault="00CD1897" w:rsidP="009103E7">
      <w:pPr>
        <w:jc w:val="both"/>
        <w:rPr>
          <w:rFonts w:ascii="Arial" w:hAnsi="Arial" w:cs="Arial"/>
          <w:b/>
          <w:bCs/>
          <w:sz w:val="20"/>
          <w:szCs w:val="20"/>
        </w:rPr>
      </w:pPr>
    </w:p>
    <w:p w:rsidR="00CD1897" w:rsidRPr="00CC5B58" w:rsidRDefault="00CD1897" w:rsidP="009103E7">
      <w:pPr>
        <w:jc w:val="both"/>
        <w:rPr>
          <w:rFonts w:ascii="Arial" w:hAnsi="Arial" w:cs="Arial"/>
          <w:bCs/>
          <w:sz w:val="20"/>
          <w:szCs w:val="20"/>
        </w:rPr>
      </w:pPr>
      <w:r w:rsidRPr="00CC5B58">
        <w:rPr>
          <w:rFonts w:ascii="Arial" w:hAnsi="Arial" w:cs="Arial"/>
          <w:b/>
          <w:bCs/>
          <w:sz w:val="20"/>
          <w:szCs w:val="20"/>
        </w:rPr>
        <w:t xml:space="preserve">XXX.  </w:t>
      </w:r>
      <w:r w:rsidRPr="00CC5B5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CC5B58" w:rsidRDefault="00CD1897" w:rsidP="009103E7">
      <w:pPr>
        <w:jc w:val="both"/>
        <w:rPr>
          <w:rFonts w:ascii="Arial" w:hAnsi="Arial" w:cs="Arial"/>
          <w:bCs/>
          <w:sz w:val="20"/>
          <w:szCs w:val="20"/>
        </w:rPr>
      </w:pPr>
    </w:p>
    <w:p w:rsidR="00CD1897" w:rsidRPr="00CC5B58" w:rsidRDefault="00CD1897" w:rsidP="009103E7">
      <w:pPr>
        <w:jc w:val="both"/>
        <w:rPr>
          <w:rFonts w:ascii="Arial" w:hAnsi="Arial" w:cs="Arial"/>
          <w:b/>
          <w:bCs/>
          <w:sz w:val="40"/>
        </w:rPr>
      </w:pPr>
      <w:r w:rsidRPr="00CC5B58">
        <w:rPr>
          <w:rFonts w:ascii="Arial" w:hAnsi="Arial" w:cs="Arial"/>
          <w:b/>
          <w:bCs/>
          <w:sz w:val="20"/>
        </w:rPr>
        <w:t xml:space="preserve">XXXI.  </w:t>
      </w:r>
      <w:r w:rsidRPr="00CC5B58">
        <w:rPr>
          <w:rFonts w:ascii="Arial" w:hAnsi="Arial" w:cs="Arial"/>
          <w:bCs/>
          <w:sz w:val="20"/>
        </w:rPr>
        <w:t xml:space="preserve">LAS PERSONAS QUE PARTICIPEN EN LA PRESENTE LICITACIÓN DE ESTA CONVOCATORIA, DEBERÁN PRESENTAR COMO REQUISITO INELUDIBLE, UNA </w:t>
      </w:r>
      <w:r w:rsidRPr="00CC5B58">
        <w:rPr>
          <w:rFonts w:ascii="Arial" w:hAnsi="Arial" w:cs="Arial"/>
          <w:b/>
          <w:bCs/>
          <w:sz w:val="20"/>
        </w:rPr>
        <w:t>DECLARACIÓN DE INTEGRIDAD</w:t>
      </w:r>
      <w:r w:rsidRPr="00CC5B5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CC5B58" w:rsidRDefault="00CD1897" w:rsidP="00612A1D">
      <w:pPr>
        <w:ind w:firstLine="288"/>
        <w:jc w:val="both"/>
        <w:rPr>
          <w:rFonts w:ascii="Arial" w:hAnsi="Arial" w:cs="Arial"/>
          <w:sz w:val="20"/>
          <w:szCs w:val="20"/>
        </w:rPr>
      </w:pPr>
    </w:p>
    <w:p w:rsidR="00CD1897" w:rsidRPr="00CC5B58" w:rsidRDefault="00446762" w:rsidP="0040695B">
      <w:pPr>
        <w:jc w:val="both"/>
        <w:rPr>
          <w:rFonts w:ascii="Arial" w:hAnsi="Arial" w:cs="Arial"/>
          <w:sz w:val="20"/>
        </w:rPr>
      </w:pPr>
      <w:r w:rsidRPr="00CC5B58">
        <w:rPr>
          <w:rFonts w:ascii="Arial" w:hAnsi="Arial" w:cs="Arial"/>
          <w:sz w:val="20"/>
        </w:rPr>
        <w:tab/>
      </w:r>
      <w:r w:rsidR="00CD1897" w:rsidRPr="00CC5B5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CC5B58" w:rsidRDefault="00CD1897" w:rsidP="00612A1D">
      <w:pPr>
        <w:ind w:firstLine="288"/>
        <w:jc w:val="both"/>
        <w:rPr>
          <w:rFonts w:ascii="Arial" w:hAnsi="Arial" w:cs="Arial"/>
          <w:sz w:val="20"/>
          <w:szCs w:val="20"/>
        </w:rPr>
      </w:pPr>
    </w:p>
    <w:p w:rsidR="00446762" w:rsidRPr="00CC5B58" w:rsidRDefault="00446762" w:rsidP="00446762">
      <w:pPr>
        <w:spacing w:line="276" w:lineRule="auto"/>
        <w:jc w:val="both"/>
        <w:rPr>
          <w:rFonts w:ascii="Arial" w:hAnsi="Arial" w:cs="Arial"/>
          <w:sz w:val="20"/>
          <w:szCs w:val="20"/>
        </w:rPr>
      </w:pPr>
      <w:r w:rsidRPr="00CC5B58">
        <w:rPr>
          <w:rFonts w:ascii="Arial" w:hAnsi="Arial" w:cs="Arial"/>
          <w:sz w:val="20"/>
          <w:szCs w:val="20"/>
        </w:rPr>
        <w:tab/>
        <w:t>Si desea obtener información adicional, podrá acudir a las oficinas del “COMITÉ” de 9:00 a 14:00 horas de lunes a viernes.</w:t>
      </w:r>
    </w:p>
    <w:p w:rsidR="00446762" w:rsidRPr="00CC5B58" w:rsidRDefault="00446762" w:rsidP="00612A1D">
      <w:pPr>
        <w:ind w:firstLine="288"/>
        <w:jc w:val="both"/>
        <w:rPr>
          <w:rFonts w:ascii="Arial" w:hAnsi="Arial" w:cs="Arial"/>
          <w:sz w:val="40"/>
          <w:szCs w:val="40"/>
        </w:rPr>
      </w:pPr>
    </w:p>
    <w:p w:rsidR="00CD1897" w:rsidRPr="00CC5B58" w:rsidRDefault="00CD1897" w:rsidP="009103E7">
      <w:pPr>
        <w:ind w:left="-360"/>
        <w:jc w:val="both"/>
        <w:rPr>
          <w:rFonts w:ascii="Arial" w:hAnsi="Arial" w:cs="Arial"/>
          <w:sz w:val="20"/>
          <w:szCs w:val="20"/>
        </w:rPr>
      </w:pPr>
    </w:p>
    <w:p w:rsidR="00446762" w:rsidRPr="00CC5B58" w:rsidRDefault="00CC5B58" w:rsidP="00446762">
      <w:pPr>
        <w:jc w:val="center"/>
        <w:rPr>
          <w:rFonts w:ascii="Arial" w:hAnsi="Arial" w:cs="Arial"/>
          <w:b/>
          <w:sz w:val="18"/>
          <w:szCs w:val="18"/>
        </w:rPr>
      </w:pPr>
      <w:r>
        <w:rPr>
          <w:rFonts w:ascii="Arial" w:hAnsi="Arial" w:cs="Arial"/>
          <w:b/>
          <w:sz w:val="18"/>
          <w:szCs w:val="18"/>
        </w:rPr>
        <w:t>H. PUEBLA DE Z; A  31</w:t>
      </w:r>
      <w:r w:rsidR="00446762" w:rsidRPr="00CC5B58">
        <w:rPr>
          <w:rFonts w:ascii="Arial" w:hAnsi="Arial" w:cs="Arial"/>
          <w:b/>
          <w:sz w:val="18"/>
          <w:szCs w:val="18"/>
        </w:rPr>
        <w:t xml:space="preserve">  DE MAYO  DE 201</w:t>
      </w:r>
      <w:r>
        <w:rPr>
          <w:rFonts w:ascii="Arial" w:hAnsi="Arial" w:cs="Arial"/>
          <w:b/>
          <w:sz w:val="18"/>
          <w:szCs w:val="18"/>
        </w:rPr>
        <w:t>2</w:t>
      </w:r>
    </w:p>
    <w:p w:rsidR="00446762" w:rsidRPr="00CC5B58" w:rsidRDefault="00446762" w:rsidP="00446762">
      <w:pPr>
        <w:jc w:val="center"/>
        <w:rPr>
          <w:rFonts w:ascii="Arial" w:hAnsi="Arial" w:cs="Arial"/>
          <w:bCs/>
          <w:sz w:val="18"/>
          <w:szCs w:val="18"/>
        </w:rPr>
      </w:pPr>
      <w:r w:rsidRPr="00CC5B58">
        <w:rPr>
          <w:rFonts w:ascii="Arial" w:hAnsi="Arial" w:cs="Arial"/>
          <w:bCs/>
          <w:sz w:val="18"/>
          <w:szCs w:val="18"/>
        </w:rPr>
        <w:t>TITULAR DEL COMITÉ DE OBRA PÚBLICA Y SERVICIOS RELACIONADOS</w:t>
      </w:r>
    </w:p>
    <w:p w:rsidR="00446762" w:rsidRPr="00CC5B58" w:rsidRDefault="00446762" w:rsidP="00446762">
      <w:pPr>
        <w:jc w:val="center"/>
        <w:rPr>
          <w:rFonts w:ascii="Arial" w:hAnsi="Arial" w:cs="Arial"/>
          <w:sz w:val="18"/>
          <w:szCs w:val="18"/>
        </w:rPr>
      </w:pPr>
      <w:r w:rsidRPr="00CC5B58">
        <w:rPr>
          <w:rFonts w:ascii="Arial" w:hAnsi="Arial" w:cs="Arial"/>
          <w:sz w:val="18"/>
          <w:szCs w:val="18"/>
        </w:rPr>
        <w:t>MUNICIPIO DE PUEBLA</w:t>
      </w: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51245D" w:rsidP="00446762">
      <w:pPr>
        <w:jc w:val="center"/>
        <w:rPr>
          <w:rFonts w:ascii="Arial" w:hAnsi="Arial" w:cs="Arial"/>
          <w:b/>
          <w:sz w:val="18"/>
          <w:szCs w:val="18"/>
        </w:rPr>
      </w:pPr>
      <w:r w:rsidRPr="00CC5B58">
        <w:rPr>
          <w:rFonts w:ascii="Arial" w:hAnsi="Arial" w:cs="Arial"/>
          <w:b/>
          <w:sz w:val="18"/>
          <w:szCs w:val="18"/>
        </w:rPr>
        <w:t>ING. MIGUEL ÁNGEL MACIP MOLINA</w:t>
      </w:r>
    </w:p>
    <w:p w:rsidR="00CD1897" w:rsidRPr="00CC5B58" w:rsidRDefault="00CD1897" w:rsidP="00287209"/>
    <w:sectPr w:rsidR="00CD1897" w:rsidRPr="00CC5B58" w:rsidSect="008F6862">
      <w:headerReference w:type="default" r:id="rId8"/>
      <w:footerReference w:type="default" r:id="rId9"/>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5A5" w:rsidRDefault="00B845A5" w:rsidP="00F0423B">
      <w:r>
        <w:separator/>
      </w:r>
    </w:p>
  </w:endnote>
  <w:endnote w:type="continuationSeparator" w:id="1">
    <w:p w:rsidR="00B845A5" w:rsidRDefault="00B845A5"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6757A" w:rsidRDefault="00D72C14">
        <w:pPr>
          <w:pStyle w:val="Piedepgina"/>
          <w:jc w:val="right"/>
        </w:pPr>
        <w:fldSimple w:instr=" PAGE   \* MERGEFORMAT ">
          <w:r w:rsidR="008760F1">
            <w:rPr>
              <w:noProof/>
            </w:rPr>
            <w:t>23</w:t>
          </w:r>
        </w:fldSimple>
      </w:p>
    </w:sdtContent>
  </w:sdt>
  <w:p w:rsidR="00E6757A" w:rsidRDefault="00E6757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5A5" w:rsidRDefault="00B845A5" w:rsidP="00F0423B">
      <w:r>
        <w:separator/>
      </w:r>
    </w:p>
  </w:footnote>
  <w:footnote w:type="continuationSeparator" w:id="1">
    <w:p w:rsidR="00B845A5" w:rsidRDefault="00B845A5"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6757A" w:rsidRPr="00CD4067" w:rsidTr="006941EE">
      <w:trPr>
        <w:trHeight w:val="905"/>
        <w:jc w:val="center"/>
      </w:trPr>
      <w:tc>
        <w:tcPr>
          <w:tcW w:w="4820" w:type="dxa"/>
        </w:tcPr>
        <w:p w:rsidR="00E6757A" w:rsidRPr="00CD4067" w:rsidRDefault="00D72C14" w:rsidP="000C0245">
          <w:pPr>
            <w:pStyle w:val="Encabezado"/>
            <w:jc w:val="center"/>
            <w:rPr>
              <w:b/>
              <w:sz w:val="16"/>
              <w:szCs w:val="16"/>
            </w:rPr>
          </w:pPr>
          <w:r w:rsidRPr="00D72C14">
            <w:rPr>
              <w:noProof/>
              <w:sz w:val="16"/>
              <w:szCs w:val="16"/>
              <w:lang w:val="es-MX" w:eastAsia="es-MX"/>
            </w:rPr>
            <w:pict>
              <v:rect id="_x0000_s13313" style="position:absolute;left:0;text-align:left;margin-left:228.5pt;margin-top:-9.2pt;width:262.15pt;height:23.8pt;z-index:251658240" fillcolor="black">
                <v:textbox style="mso-next-textbox:#_x0000_s13313">
                  <w:txbxContent>
                    <w:p w:rsidR="00E6757A" w:rsidRDefault="00E6757A"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6757A" w:rsidRPr="006941EE" w:rsidRDefault="00E6757A"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r w:rsidR="00E6757A">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sidR="00E6757A">
            <w:rPr>
              <w:b/>
              <w:sz w:val="16"/>
              <w:szCs w:val="16"/>
            </w:rPr>
            <w:t xml:space="preserve">                           </w:t>
          </w:r>
        </w:p>
      </w:tc>
      <w:tc>
        <w:tcPr>
          <w:tcW w:w="6034" w:type="dxa"/>
        </w:tcPr>
        <w:p w:rsidR="00E6757A" w:rsidRDefault="00E6757A" w:rsidP="00F0423B">
          <w:pPr>
            <w:pStyle w:val="Encabezado"/>
            <w:rPr>
              <w:sz w:val="16"/>
              <w:szCs w:val="16"/>
            </w:rPr>
          </w:pPr>
        </w:p>
        <w:p w:rsidR="00E6757A" w:rsidRDefault="00E6757A" w:rsidP="00F0423B">
          <w:pPr>
            <w:pStyle w:val="Encabezado"/>
            <w:rPr>
              <w:sz w:val="16"/>
              <w:szCs w:val="16"/>
            </w:rPr>
          </w:pPr>
        </w:p>
        <w:p w:rsidR="00E6757A" w:rsidRDefault="00E6757A"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sidR="006F3731">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12</w:t>
          </w:r>
        </w:p>
        <w:p w:rsidR="00E6757A" w:rsidRDefault="00E6757A"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6757A" w:rsidRPr="00D83DA1" w:rsidRDefault="00E6757A"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FOPAM</w:t>
          </w:r>
          <w:r w:rsidRPr="00D83DA1">
            <w:rPr>
              <w:rFonts w:ascii="Arial" w:hAnsi="Arial" w:cs="Arial"/>
              <w:b/>
              <w:sz w:val="14"/>
              <w:szCs w:val="14"/>
            </w:rPr>
            <w:t>-0</w:t>
          </w:r>
          <w:r>
            <w:rPr>
              <w:rFonts w:ascii="Arial" w:hAnsi="Arial" w:cs="Arial"/>
              <w:b/>
              <w:sz w:val="14"/>
              <w:szCs w:val="14"/>
            </w:rPr>
            <w:t>0</w:t>
          </w:r>
          <w:r w:rsidR="00111CC6">
            <w:rPr>
              <w:rFonts w:ascii="Arial" w:hAnsi="Arial" w:cs="Arial"/>
              <w:b/>
              <w:sz w:val="14"/>
              <w:szCs w:val="14"/>
            </w:rPr>
            <w:t>6</w:t>
          </w:r>
          <w:r w:rsidRPr="00D83DA1">
            <w:rPr>
              <w:rFonts w:ascii="Arial" w:hAnsi="Arial" w:cs="Arial"/>
              <w:b/>
              <w:sz w:val="14"/>
              <w:szCs w:val="14"/>
            </w:rPr>
            <w:t>/201</w:t>
          </w:r>
          <w:r>
            <w:rPr>
              <w:rFonts w:ascii="Arial" w:hAnsi="Arial" w:cs="Arial"/>
              <w:b/>
              <w:sz w:val="14"/>
              <w:szCs w:val="14"/>
            </w:rPr>
            <w:t>2</w:t>
          </w:r>
        </w:p>
        <w:p w:rsidR="00E6757A" w:rsidRPr="00CD4067" w:rsidRDefault="00E6757A" w:rsidP="00F0423B">
          <w:pPr>
            <w:pStyle w:val="Encabezado"/>
            <w:rPr>
              <w:sz w:val="16"/>
              <w:szCs w:val="16"/>
            </w:rPr>
          </w:pPr>
        </w:p>
      </w:tc>
    </w:tr>
  </w:tbl>
  <w:p w:rsidR="00E6757A" w:rsidRPr="00CD4067" w:rsidRDefault="00E6757A">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6E52902"/>
    <w:multiLevelType w:val="singleLevel"/>
    <w:tmpl w:val="CED2E266"/>
    <w:lvl w:ilvl="0">
      <w:start w:val="1"/>
      <w:numFmt w:val="upperLetter"/>
      <w:lvlText w:val="%1)"/>
      <w:legacy w:legacy="1" w:legacySpace="0" w:legacyIndent="360"/>
      <w:lvlJc w:val="left"/>
      <w:pPr>
        <w:ind w:left="360" w:hanging="360"/>
      </w:pPr>
      <w:rPr>
        <w:rFonts w:cs="Times New Roman"/>
      </w:rPr>
    </w:lvl>
  </w:abstractNum>
  <w:abstractNum w:abstractNumId="5">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8">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9"/>
  </w:num>
  <w:num w:numId="3">
    <w:abstractNumId w:val="8"/>
  </w:num>
  <w:num w:numId="4">
    <w:abstractNumId w:val="4"/>
  </w:num>
  <w:num w:numId="5">
    <w:abstractNumId w:val="0"/>
  </w:num>
  <w:num w:numId="6">
    <w:abstractNumId w:val="5"/>
  </w:num>
  <w:num w:numId="7">
    <w:abstractNumId w:val="1"/>
  </w:num>
  <w:num w:numId="8">
    <w:abstractNumId w:val="2"/>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64514"/>
    <o:shapelayout v:ext="edit">
      <o:idmap v:ext="edit" data="13"/>
    </o:shapelayout>
  </w:hdrShapeDefaults>
  <w:footnotePr>
    <w:footnote w:id="0"/>
    <w:footnote w:id="1"/>
  </w:footnotePr>
  <w:endnotePr>
    <w:endnote w:id="0"/>
    <w:endnote w:id="1"/>
  </w:endnotePr>
  <w:compat/>
  <w:rsids>
    <w:rsidRoot w:val="00E605BF"/>
    <w:rsid w:val="00004442"/>
    <w:rsid w:val="0000603B"/>
    <w:rsid w:val="0001084B"/>
    <w:rsid w:val="00013BAC"/>
    <w:rsid w:val="000179D7"/>
    <w:rsid w:val="00017FDA"/>
    <w:rsid w:val="000216BE"/>
    <w:rsid w:val="00021826"/>
    <w:rsid w:val="000236C2"/>
    <w:rsid w:val="00032707"/>
    <w:rsid w:val="000351C4"/>
    <w:rsid w:val="00036D65"/>
    <w:rsid w:val="00037B3C"/>
    <w:rsid w:val="000428FC"/>
    <w:rsid w:val="0004339B"/>
    <w:rsid w:val="0004650D"/>
    <w:rsid w:val="00052DF6"/>
    <w:rsid w:val="00055211"/>
    <w:rsid w:val="00055327"/>
    <w:rsid w:val="000562CE"/>
    <w:rsid w:val="00063FAA"/>
    <w:rsid w:val="00065F0B"/>
    <w:rsid w:val="00072917"/>
    <w:rsid w:val="000735E3"/>
    <w:rsid w:val="00073BF1"/>
    <w:rsid w:val="000746A2"/>
    <w:rsid w:val="00081DB0"/>
    <w:rsid w:val="00091AFF"/>
    <w:rsid w:val="00095BA3"/>
    <w:rsid w:val="000A0F86"/>
    <w:rsid w:val="000A27C1"/>
    <w:rsid w:val="000A3F48"/>
    <w:rsid w:val="000B04AF"/>
    <w:rsid w:val="000B3357"/>
    <w:rsid w:val="000C0245"/>
    <w:rsid w:val="000C198D"/>
    <w:rsid w:val="000C5FBA"/>
    <w:rsid w:val="000C7CD7"/>
    <w:rsid w:val="000E024A"/>
    <w:rsid w:val="000F1195"/>
    <w:rsid w:val="00106262"/>
    <w:rsid w:val="00111BEF"/>
    <w:rsid w:val="00111CC6"/>
    <w:rsid w:val="00117CED"/>
    <w:rsid w:val="00117DEE"/>
    <w:rsid w:val="0012074C"/>
    <w:rsid w:val="00124EC6"/>
    <w:rsid w:val="0013048B"/>
    <w:rsid w:val="00130CA3"/>
    <w:rsid w:val="001338D2"/>
    <w:rsid w:val="0013629D"/>
    <w:rsid w:val="00145077"/>
    <w:rsid w:val="00160BBD"/>
    <w:rsid w:val="00167718"/>
    <w:rsid w:val="001707DA"/>
    <w:rsid w:val="00172F01"/>
    <w:rsid w:val="00174926"/>
    <w:rsid w:val="001850F0"/>
    <w:rsid w:val="00185D01"/>
    <w:rsid w:val="001A2962"/>
    <w:rsid w:val="001A49CE"/>
    <w:rsid w:val="001B04F9"/>
    <w:rsid w:val="001B2BB9"/>
    <w:rsid w:val="001B6A55"/>
    <w:rsid w:val="001B6FCA"/>
    <w:rsid w:val="001B79C3"/>
    <w:rsid w:val="001C49DB"/>
    <w:rsid w:val="001E1691"/>
    <w:rsid w:val="001E7F90"/>
    <w:rsid w:val="00206FD5"/>
    <w:rsid w:val="002113A4"/>
    <w:rsid w:val="002142EF"/>
    <w:rsid w:val="00217C0F"/>
    <w:rsid w:val="00226D75"/>
    <w:rsid w:val="00230F6C"/>
    <w:rsid w:val="0023268C"/>
    <w:rsid w:val="00233B13"/>
    <w:rsid w:val="002608F4"/>
    <w:rsid w:val="00261376"/>
    <w:rsid w:val="0026284F"/>
    <w:rsid w:val="002674AF"/>
    <w:rsid w:val="00270034"/>
    <w:rsid w:val="00274F1C"/>
    <w:rsid w:val="0027767F"/>
    <w:rsid w:val="00282590"/>
    <w:rsid w:val="00287209"/>
    <w:rsid w:val="00290053"/>
    <w:rsid w:val="00291B8B"/>
    <w:rsid w:val="00293343"/>
    <w:rsid w:val="002947B9"/>
    <w:rsid w:val="002954B0"/>
    <w:rsid w:val="002A33AB"/>
    <w:rsid w:val="002C5890"/>
    <w:rsid w:val="002D2B75"/>
    <w:rsid w:val="002E1039"/>
    <w:rsid w:val="002E4FB1"/>
    <w:rsid w:val="002E6DCA"/>
    <w:rsid w:val="002F246B"/>
    <w:rsid w:val="002F6E1B"/>
    <w:rsid w:val="00301F57"/>
    <w:rsid w:val="003020C8"/>
    <w:rsid w:val="003058C4"/>
    <w:rsid w:val="00306B09"/>
    <w:rsid w:val="00306F58"/>
    <w:rsid w:val="00307433"/>
    <w:rsid w:val="00307EF7"/>
    <w:rsid w:val="00311DFE"/>
    <w:rsid w:val="00314717"/>
    <w:rsid w:val="00317BC8"/>
    <w:rsid w:val="00320785"/>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5116"/>
    <w:rsid w:val="00366581"/>
    <w:rsid w:val="00366759"/>
    <w:rsid w:val="0037094A"/>
    <w:rsid w:val="00382AAB"/>
    <w:rsid w:val="00384B0C"/>
    <w:rsid w:val="003906B5"/>
    <w:rsid w:val="00394330"/>
    <w:rsid w:val="003A1B9F"/>
    <w:rsid w:val="003A2DEE"/>
    <w:rsid w:val="003B612E"/>
    <w:rsid w:val="003B74A2"/>
    <w:rsid w:val="003D5C78"/>
    <w:rsid w:val="003E0F98"/>
    <w:rsid w:val="003E1DC8"/>
    <w:rsid w:val="003E3A3D"/>
    <w:rsid w:val="003E3F15"/>
    <w:rsid w:val="003F3AA9"/>
    <w:rsid w:val="003F3C89"/>
    <w:rsid w:val="003F69F6"/>
    <w:rsid w:val="00402926"/>
    <w:rsid w:val="0040695B"/>
    <w:rsid w:val="00407D1E"/>
    <w:rsid w:val="004115D3"/>
    <w:rsid w:val="0041620B"/>
    <w:rsid w:val="004226CA"/>
    <w:rsid w:val="0042316D"/>
    <w:rsid w:val="004249C2"/>
    <w:rsid w:val="00425B2D"/>
    <w:rsid w:val="00433299"/>
    <w:rsid w:val="004344D1"/>
    <w:rsid w:val="00436235"/>
    <w:rsid w:val="00446762"/>
    <w:rsid w:val="0047375D"/>
    <w:rsid w:val="004754A0"/>
    <w:rsid w:val="00481B9B"/>
    <w:rsid w:val="004852F9"/>
    <w:rsid w:val="00486851"/>
    <w:rsid w:val="004970D3"/>
    <w:rsid w:val="004A091D"/>
    <w:rsid w:val="004B1781"/>
    <w:rsid w:val="004B4784"/>
    <w:rsid w:val="004D6205"/>
    <w:rsid w:val="004D626A"/>
    <w:rsid w:val="004D6815"/>
    <w:rsid w:val="004D7483"/>
    <w:rsid w:val="004E150B"/>
    <w:rsid w:val="004E6158"/>
    <w:rsid w:val="004E7E72"/>
    <w:rsid w:val="004F13D8"/>
    <w:rsid w:val="00501660"/>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249E"/>
    <w:rsid w:val="00580182"/>
    <w:rsid w:val="00584384"/>
    <w:rsid w:val="00586258"/>
    <w:rsid w:val="005949F8"/>
    <w:rsid w:val="005A7AE7"/>
    <w:rsid w:val="005B0095"/>
    <w:rsid w:val="005B0C3B"/>
    <w:rsid w:val="005B3674"/>
    <w:rsid w:val="005B6FD4"/>
    <w:rsid w:val="005C4978"/>
    <w:rsid w:val="005D009A"/>
    <w:rsid w:val="005D23BA"/>
    <w:rsid w:val="005D48B8"/>
    <w:rsid w:val="005E46A1"/>
    <w:rsid w:val="005F3E75"/>
    <w:rsid w:val="005F5B82"/>
    <w:rsid w:val="006046FE"/>
    <w:rsid w:val="00612A1D"/>
    <w:rsid w:val="00614625"/>
    <w:rsid w:val="00616364"/>
    <w:rsid w:val="00621CDC"/>
    <w:rsid w:val="006320C4"/>
    <w:rsid w:val="0063553B"/>
    <w:rsid w:val="00642DA4"/>
    <w:rsid w:val="006447FC"/>
    <w:rsid w:val="0065072E"/>
    <w:rsid w:val="00663502"/>
    <w:rsid w:val="006648E7"/>
    <w:rsid w:val="00666EDC"/>
    <w:rsid w:val="00672F08"/>
    <w:rsid w:val="006917B9"/>
    <w:rsid w:val="00694034"/>
    <w:rsid w:val="006941EE"/>
    <w:rsid w:val="00694C8E"/>
    <w:rsid w:val="006A44D7"/>
    <w:rsid w:val="006B2DEC"/>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30A0F"/>
    <w:rsid w:val="00732763"/>
    <w:rsid w:val="00735839"/>
    <w:rsid w:val="00735AF1"/>
    <w:rsid w:val="0074283C"/>
    <w:rsid w:val="007625F2"/>
    <w:rsid w:val="00762924"/>
    <w:rsid w:val="00775758"/>
    <w:rsid w:val="00782F42"/>
    <w:rsid w:val="00785DD4"/>
    <w:rsid w:val="00786B91"/>
    <w:rsid w:val="00787ABC"/>
    <w:rsid w:val="00787C3C"/>
    <w:rsid w:val="00790A9D"/>
    <w:rsid w:val="00790B43"/>
    <w:rsid w:val="007966C2"/>
    <w:rsid w:val="00796B2B"/>
    <w:rsid w:val="00796F92"/>
    <w:rsid w:val="007B0CC9"/>
    <w:rsid w:val="007B0FAC"/>
    <w:rsid w:val="007B1ABE"/>
    <w:rsid w:val="007B54BE"/>
    <w:rsid w:val="007C4384"/>
    <w:rsid w:val="007D1713"/>
    <w:rsid w:val="007D2FB5"/>
    <w:rsid w:val="007D2FC1"/>
    <w:rsid w:val="007D6377"/>
    <w:rsid w:val="007E5841"/>
    <w:rsid w:val="007F140A"/>
    <w:rsid w:val="007F31B1"/>
    <w:rsid w:val="007F6CD7"/>
    <w:rsid w:val="008021F0"/>
    <w:rsid w:val="00807D83"/>
    <w:rsid w:val="00820A82"/>
    <w:rsid w:val="008229D3"/>
    <w:rsid w:val="00826553"/>
    <w:rsid w:val="008268A5"/>
    <w:rsid w:val="00827BA0"/>
    <w:rsid w:val="00831DD2"/>
    <w:rsid w:val="00833F3F"/>
    <w:rsid w:val="008378E6"/>
    <w:rsid w:val="00840467"/>
    <w:rsid w:val="00846570"/>
    <w:rsid w:val="008468C7"/>
    <w:rsid w:val="00847A37"/>
    <w:rsid w:val="00851323"/>
    <w:rsid w:val="00852779"/>
    <w:rsid w:val="00855C92"/>
    <w:rsid w:val="00855DE9"/>
    <w:rsid w:val="00865045"/>
    <w:rsid w:val="0087153C"/>
    <w:rsid w:val="00873B90"/>
    <w:rsid w:val="008760F1"/>
    <w:rsid w:val="00883B15"/>
    <w:rsid w:val="00887998"/>
    <w:rsid w:val="00891850"/>
    <w:rsid w:val="008936C6"/>
    <w:rsid w:val="008963BE"/>
    <w:rsid w:val="008A4D75"/>
    <w:rsid w:val="008B5BEB"/>
    <w:rsid w:val="008C01A1"/>
    <w:rsid w:val="008C201F"/>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556A5"/>
    <w:rsid w:val="00961E08"/>
    <w:rsid w:val="0096697A"/>
    <w:rsid w:val="00967457"/>
    <w:rsid w:val="0097107A"/>
    <w:rsid w:val="00972998"/>
    <w:rsid w:val="009765B8"/>
    <w:rsid w:val="009810D3"/>
    <w:rsid w:val="009A72B3"/>
    <w:rsid w:val="009A7AE1"/>
    <w:rsid w:val="009C00DE"/>
    <w:rsid w:val="009C3274"/>
    <w:rsid w:val="009C350D"/>
    <w:rsid w:val="009C4332"/>
    <w:rsid w:val="009D2FF9"/>
    <w:rsid w:val="009D622B"/>
    <w:rsid w:val="009D7BE2"/>
    <w:rsid w:val="009D7F13"/>
    <w:rsid w:val="009E09E6"/>
    <w:rsid w:val="009E1C90"/>
    <w:rsid w:val="009E4337"/>
    <w:rsid w:val="009E444C"/>
    <w:rsid w:val="009E4BEF"/>
    <w:rsid w:val="009F299A"/>
    <w:rsid w:val="009F647D"/>
    <w:rsid w:val="00A039A3"/>
    <w:rsid w:val="00A03C8C"/>
    <w:rsid w:val="00A132C0"/>
    <w:rsid w:val="00A14AEF"/>
    <w:rsid w:val="00A20FBA"/>
    <w:rsid w:val="00A227E2"/>
    <w:rsid w:val="00A31D28"/>
    <w:rsid w:val="00A334A6"/>
    <w:rsid w:val="00A45A7D"/>
    <w:rsid w:val="00A52152"/>
    <w:rsid w:val="00A609DE"/>
    <w:rsid w:val="00A72838"/>
    <w:rsid w:val="00A73E6C"/>
    <w:rsid w:val="00A75CAE"/>
    <w:rsid w:val="00A813F7"/>
    <w:rsid w:val="00A84075"/>
    <w:rsid w:val="00A855D4"/>
    <w:rsid w:val="00A901D8"/>
    <w:rsid w:val="00AA0B78"/>
    <w:rsid w:val="00AA73B8"/>
    <w:rsid w:val="00AA7532"/>
    <w:rsid w:val="00AB215B"/>
    <w:rsid w:val="00AB46DA"/>
    <w:rsid w:val="00AC1FE7"/>
    <w:rsid w:val="00AE64B6"/>
    <w:rsid w:val="00AF5BE3"/>
    <w:rsid w:val="00AF7301"/>
    <w:rsid w:val="00AF7AFE"/>
    <w:rsid w:val="00AF7C6D"/>
    <w:rsid w:val="00B040F4"/>
    <w:rsid w:val="00B05C14"/>
    <w:rsid w:val="00B1334B"/>
    <w:rsid w:val="00B15687"/>
    <w:rsid w:val="00B17435"/>
    <w:rsid w:val="00B21469"/>
    <w:rsid w:val="00B23A90"/>
    <w:rsid w:val="00B24961"/>
    <w:rsid w:val="00B41373"/>
    <w:rsid w:val="00B46785"/>
    <w:rsid w:val="00B51B78"/>
    <w:rsid w:val="00B5737B"/>
    <w:rsid w:val="00B573FF"/>
    <w:rsid w:val="00B610C6"/>
    <w:rsid w:val="00B65E6F"/>
    <w:rsid w:val="00B74FB2"/>
    <w:rsid w:val="00B845A5"/>
    <w:rsid w:val="00B91FB7"/>
    <w:rsid w:val="00B93ADE"/>
    <w:rsid w:val="00B94353"/>
    <w:rsid w:val="00B9528E"/>
    <w:rsid w:val="00B95A13"/>
    <w:rsid w:val="00BB2144"/>
    <w:rsid w:val="00BC399B"/>
    <w:rsid w:val="00BC674C"/>
    <w:rsid w:val="00BC67A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620C6"/>
    <w:rsid w:val="00C655C7"/>
    <w:rsid w:val="00C67127"/>
    <w:rsid w:val="00C75157"/>
    <w:rsid w:val="00C86BA5"/>
    <w:rsid w:val="00C93C0A"/>
    <w:rsid w:val="00C93E0C"/>
    <w:rsid w:val="00C9494C"/>
    <w:rsid w:val="00C959D6"/>
    <w:rsid w:val="00CA6614"/>
    <w:rsid w:val="00CB7ED2"/>
    <w:rsid w:val="00CC5B58"/>
    <w:rsid w:val="00CC6788"/>
    <w:rsid w:val="00CC7C33"/>
    <w:rsid w:val="00CC7C7F"/>
    <w:rsid w:val="00CD1897"/>
    <w:rsid w:val="00CD4067"/>
    <w:rsid w:val="00CD654E"/>
    <w:rsid w:val="00CD6C84"/>
    <w:rsid w:val="00CD6D77"/>
    <w:rsid w:val="00CD7352"/>
    <w:rsid w:val="00CE352E"/>
    <w:rsid w:val="00CE3995"/>
    <w:rsid w:val="00CE73EB"/>
    <w:rsid w:val="00CF1F7C"/>
    <w:rsid w:val="00CF559A"/>
    <w:rsid w:val="00CF6FEE"/>
    <w:rsid w:val="00D00D79"/>
    <w:rsid w:val="00D01651"/>
    <w:rsid w:val="00D02E08"/>
    <w:rsid w:val="00D10252"/>
    <w:rsid w:val="00D11B85"/>
    <w:rsid w:val="00D15EB0"/>
    <w:rsid w:val="00D16A98"/>
    <w:rsid w:val="00D174BD"/>
    <w:rsid w:val="00D17B56"/>
    <w:rsid w:val="00D2368F"/>
    <w:rsid w:val="00D23A79"/>
    <w:rsid w:val="00D3205B"/>
    <w:rsid w:val="00D322BC"/>
    <w:rsid w:val="00D40520"/>
    <w:rsid w:val="00D43BDD"/>
    <w:rsid w:val="00D45402"/>
    <w:rsid w:val="00D72C14"/>
    <w:rsid w:val="00D72DC4"/>
    <w:rsid w:val="00D742C1"/>
    <w:rsid w:val="00D81085"/>
    <w:rsid w:val="00D83DA1"/>
    <w:rsid w:val="00D83DCC"/>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E046FB"/>
    <w:rsid w:val="00E12C07"/>
    <w:rsid w:val="00E17902"/>
    <w:rsid w:val="00E2115A"/>
    <w:rsid w:val="00E23B6A"/>
    <w:rsid w:val="00E24822"/>
    <w:rsid w:val="00E25057"/>
    <w:rsid w:val="00E26F16"/>
    <w:rsid w:val="00E31DF7"/>
    <w:rsid w:val="00E3386E"/>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F01108"/>
    <w:rsid w:val="00F0423B"/>
    <w:rsid w:val="00F07BB2"/>
    <w:rsid w:val="00F16E53"/>
    <w:rsid w:val="00F22661"/>
    <w:rsid w:val="00F31349"/>
    <w:rsid w:val="00F34A76"/>
    <w:rsid w:val="00F34EA4"/>
    <w:rsid w:val="00F43501"/>
    <w:rsid w:val="00F65FBE"/>
    <w:rsid w:val="00F66855"/>
    <w:rsid w:val="00F70BCC"/>
    <w:rsid w:val="00F76BCF"/>
    <w:rsid w:val="00F76D20"/>
    <w:rsid w:val="00F81337"/>
    <w:rsid w:val="00F83585"/>
    <w:rsid w:val="00F872D2"/>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99"/>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82C76-5CC6-4ED5-A046-87FB9FA4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11441</Words>
  <Characters>62926</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74219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2010-08-05T19:27:00Z</cp:lastPrinted>
  <dcterms:created xsi:type="dcterms:W3CDTF">2012-05-30T20:30:00Z</dcterms:created>
  <dcterms:modified xsi:type="dcterms:W3CDTF">2012-05-30T20:30:00Z</dcterms:modified>
</cp:coreProperties>
</file>